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38" w:rsidRDefault="00CB1B1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</w:t>
      </w:r>
      <w:r w:rsidR="00D41908">
        <w:rPr>
          <w:b/>
          <w:sz w:val="28"/>
          <w:szCs w:val="28"/>
        </w:rPr>
        <w:t xml:space="preserve">отопления  </w:t>
      </w:r>
      <w:r>
        <w:rPr>
          <w:b/>
          <w:sz w:val="28"/>
          <w:szCs w:val="28"/>
        </w:rPr>
        <w:t>и горяче</w:t>
      </w:r>
      <w:r w:rsidR="00D41908">
        <w:rPr>
          <w:b/>
          <w:sz w:val="28"/>
          <w:szCs w:val="28"/>
        </w:rPr>
        <w:t xml:space="preserve">го </w:t>
      </w:r>
      <w:r>
        <w:rPr>
          <w:b/>
          <w:sz w:val="28"/>
          <w:szCs w:val="28"/>
        </w:rPr>
        <w:t xml:space="preserve"> вод</w:t>
      </w:r>
      <w:r w:rsidR="00D41908">
        <w:rPr>
          <w:b/>
          <w:sz w:val="28"/>
          <w:szCs w:val="28"/>
        </w:rPr>
        <w:t xml:space="preserve">оснабжения </w:t>
      </w:r>
      <w:r>
        <w:rPr>
          <w:b/>
          <w:sz w:val="28"/>
          <w:szCs w:val="28"/>
        </w:rPr>
        <w:t xml:space="preserve"> №</w:t>
      </w:r>
    </w:p>
    <w:p w:rsidR="00B63F38" w:rsidRDefault="00CB1B1B">
      <w:pPr>
        <w:pStyle w:val="Standard"/>
        <w:jc w:val="center"/>
        <w:rPr>
          <w:b/>
        </w:rPr>
      </w:pPr>
      <w:r>
        <w:rPr>
          <w:b/>
        </w:rPr>
        <w:t>(для жилого помещения в многоквартирном доме)</w:t>
      </w:r>
    </w:p>
    <w:p w:rsidR="00B63F38" w:rsidRDefault="00B63F38">
      <w:pPr>
        <w:pStyle w:val="Standard"/>
        <w:jc w:val="center"/>
        <w:rPr>
          <w:b/>
        </w:rPr>
      </w:pPr>
    </w:p>
    <w:tbl>
      <w:tblPr>
        <w:tblW w:w="9579" w:type="dxa"/>
        <w:tblInd w:w="84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0"/>
        <w:gridCol w:w="487"/>
        <w:gridCol w:w="5193"/>
      </w:tblGrid>
      <w:tr w:rsidR="00B63F38">
        <w:tc>
          <w:tcPr>
            <w:tcW w:w="3284" w:type="dxa"/>
            <w:shd w:val="clear" w:color="auto" w:fill="auto"/>
          </w:tcPr>
          <w:p w:rsidR="00B63F38" w:rsidRDefault="00CB1B1B">
            <w:pPr>
              <w:pStyle w:val="a9"/>
              <w:jc w:val="left"/>
            </w:pPr>
            <w:r>
              <w:t xml:space="preserve">г. Волгодонск  </w:t>
            </w:r>
          </w:p>
        </w:tc>
        <w:tc>
          <w:tcPr>
            <w:tcW w:w="405" w:type="dxa"/>
            <w:shd w:val="clear" w:color="auto" w:fill="auto"/>
          </w:tcPr>
          <w:p w:rsidR="00B63F38" w:rsidRDefault="00CB1B1B">
            <w:pPr>
              <w:pStyle w:val="a9"/>
            </w:pPr>
            <w:r>
              <w:t>   </w:t>
            </w:r>
          </w:p>
        </w:tc>
        <w:tc>
          <w:tcPr>
            <w:tcW w:w="5890" w:type="dxa"/>
            <w:shd w:val="clear" w:color="auto" w:fill="auto"/>
          </w:tcPr>
          <w:p w:rsidR="00B63F38" w:rsidRDefault="00CB1B1B" w:rsidP="00D41908">
            <w:pPr>
              <w:pStyle w:val="a9"/>
            </w:pPr>
            <w:r>
              <w:t xml:space="preserve">                                 "____" ____________ 20__ г.</w:t>
            </w:r>
          </w:p>
        </w:tc>
      </w:tr>
      <w:tr w:rsidR="00B63F38">
        <w:tc>
          <w:tcPr>
            <w:tcW w:w="3284" w:type="dxa"/>
            <w:shd w:val="clear" w:color="auto" w:fill="auto"/>
          </w:tcPr>
          <w:p w:rsidR="00B63F38" w:rsidRDefault="00B63F38">
            <w:pPr>
              <w:pStyle w:val="a8"/>
            </w:pPr>
          </w:p>
        </w:tc>
        <w:tc>
          <w:tcPr>
            <w:tcW w:w="405" w:type="dxa"/>
            <w:shd w:val="clear" w:color="auto" w:fill="auto"/>
          </w:tcPr>
          <w:p w:rsidR="00B63F38" w:rsidRDefault="00B63F38">
            <w:pPr>
              <w:pStyle w:val="a8"/>
            </w:pPr>
          </w:p>
        </w:tc>
        <w:tc>
          <w:tcPr>
            <w:tcW w:w="5890" w:type="dxa"/>
            <w:shd w:val="clear" w:color="auto" w:fill="auto"/>
          </w:tcPr>
          <w:p w:rsidR="00B63F38" w:rsidRDefault="00B63F38">
            <w:pPr>
              <w:pStyle w:val="a8"/>
            </w:pPr>
          </w:p>
        </w:tc>
      </w:tr>
      <w:tr w:rsidR="00B63F38">
        <w:tc>
          <w:tcPr>
            <w:tcW w:w="9579" w:type="dxa"/>
            <w:gridSpan w:val="3"/>
            <w:shd w:val="clear" w:color="auto" w:fill="auto"/>
          </w:tcPr>
          <w:p w:rsidR="00B63F38" w:rsidRDefault="00CB1B1B" w:rsidP="000203E3">
            <w:pPr>
              <w:pStyle w:val="a8"/>
              <w:jc w:val="both"/>
            </w:pPr>
            <w:r>
              <w:rPr>
                <w:rFonts w:cs="Times New Roman"/>
                <w:b/>
              </w:rPr>
              <w:t>Общество с ограниченной ответственностью  «</w:t>
            </w:r>
            <w:proofErr w:type="spellStart"/>
            <w:r w:rsidR="000203E3" w:rsidRPr="000203E3">
              <w:rPr>
                <w:rFonts w:cs="Times New Roman"/>
                <w:b/>
              </w:rPr>
              <w:t>Волгодонская</w:t>
            </w:r>
            <w:proofErr w:type="spellEnd"/>
            <w:r w:rsidR="000203E3" w:rsidRPr="000203E3">
              <w:rPr>
                <w:rFonts w:cs="Times New Roman"/>
                <w:b/>
              </w:rPr>
              <w:t xml:space="preserve"> ТЭЦ-1</w:t>
            </w:r>
            <w:r>
              <w:rPr>
                <w:rFonts w:cs="Times New Roman"/>
                <w:b/>
              </w:rPr>
              <w:t>»,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bCs/>
                <w:color w:val="000000"/>
              </w:rPr>
              <w:t>именуемое в дальнейшем «Ресурсоснабжающая организация», в лице___________________</w:t>
            </w:r>
            <w:r>
              <w:rPr>
                <w:rFonts w:cs="Times New Roman"/>
                <w:color w:val="000000"/>
              </w:rPr>
              <w:t>, действующего на основании _____________________________________________________</w:t>
            </w:r>
            <w:r>
              <w:rPr>
                <w:rFonts w:cs="Times New Roman"/>
                <w:bCs/>
                <w:color w:val="000000"/>
              </w:rPr>
              <w:t xml:space="preserve">, </w:t>
            </w:r>
            <w:r>
              <w:rPr>
                <w:rFonts w:cs="Times New Roman"/>
                <w:color w:val="000000"/>
              </w:rPr>
              <w:t>с одной стороны</w:t>
            </w:r>
            <w:r>
              <w:rPr>
                <w:rFonts w:cs="Times New Roman"/>
              </w:rPr>
              <w:t xml:space="preserve">, </w:t>
            </w:r>
            <w:r>
              <w:t>и собственник жилого помещения,_________________________________</w:t>
            </w:r>
          </w:p>
        </w:tc>
      </w:tr>
      <w:tr w:rsidR="00B63F38">
        <w:tc>
          <w:tcPr>
            <w:tcW w:w="9579" w:type="dxa"/>
            <w:gridSpan w:val="3"/>
            <w:shd w:val="clear" w:color="auto" w:fill="auto"/>
          </w:tcPr>
          <w:p w:rsidR="00B63F38" w:rsidRDefault="00CB1B1B">
            <w:pPr>
              <w:pStyle w:val="a8"/>
              <w:jc w:val="both"/>
            </w:pPr>
            <w:r>
              <w:t>(N помещения, почтовый адрес многоквартирного дома) _____________________________</w:t>
            </w:r>
          </w:p>
        </w:tc>
      </w:tr>
      <w:tr w:rsidR="00B63F38">
        <w:tc>
          <w:tcPr>
            <w:tcW w:w="9579" w:type="dxa"/>
            <w:gridSpan w:val="3"/>
            <w:shd w:val="clear" w:color="auto" w:fill="auto"/>
          </w:tcPr>
          <w:p w:rsidR="00B63F38" w:rsidRDefault="00CB1B1B">
            <w:pPr>
              <w:pStyle w:val="a8"/>
              <w:jc w:val="both"/>
            </w:pPr>
            <w:proofErr w:type="gramStart"/>
            <w:r>
              <w:t>_______________________________________________________________________________(для физического лица - фамилия, имя, отчество (при наличии), паспортные данные, ИНН (при наличии)</w:t>
            </w:r>
            <w:proofErr w:type="gramEnd"/>
          </w:p>
        </w:tc>
      </w:tr>
      <w:tr w:rsidR="00B63F38">
        <w:tc>
          <w:tcPr>
            <w:tcW w:w="3284" w:type="dxa"/>
            <w:shd w:val="clear" w:color="auto" w:fill="auto"/>
          </w:tcPr>
          <w:p w:rsidR="00B63F38" w:rsidRDefault="00CB1B1B">
            <w:pPr>
              <w:pStyle w:val="a8"/>
              <w:jc w:val="both"/>
            </w:pPr>
            <w:r>
              <w:t>дата рождения______________</w:t>
            </w:r>
          </w:p>
        </w:tc>
        <w:tc>
          <w:tcPr>
            <w:tcW w:w="6295" w:type="dxa"/>
            <w:gridSpan w:val="2"/>
            <w:shd w:val="clear" w:color="auto" w:fill="auto"/>
          </w:tcPr>
          <w:p w:rsidR="00B63F38" w:rsidRDefault="00783132" w:rsidP="00783132">
            <w:pPr>
              <w:pStyle w:val="a8"/>
              <w:jc w:val="both"/>
            </w:pPr>
            <w:r>
              <w:t>М</w:t>
            </w:r>
            <w:r w:rsidR="00CB1B1B">
              <w:t>есто</w:t>
            </w:r>
            <w:r>
              <w:t xml:space="preserve"> </w:t>
            </w:r>
            <w:r w:rsidR="00CB1B1B">
              <w:t>рождения ____</w:t>
            </w:r>
            <w:r>
              <w:t>_________________________</w:t>
            </w:r>
            <w:r w:rsidR="00CB1B1B">
              <w:t>_,</w:t>
            </w:r>
          </w:p>
        </w:tc>
      </w:tr>
      <w:tr w:rsidR="00B63F38">
        <w:tc>
          <w:tcPr>
            <w:tcW w:w="9579" w:type="dxa"/>
            <w:gridSpan w:val="3"/>
            <w:shd w:val="clear" w:color="auto" w:fill="auto"/>
          </w:tcPr>
          <w:p w:rsidR="00B63F38" w:rsidRDefault="00CB1B1B">
            <w:pPr>
              <w:pStyle w:val="a8"/>
              <w:jc w:val="both"/>
            </w:pPr>
            <w:r>
              <w:t>адрес регистрации ______________________________________________________________,</w:t>
            </w:r>
          </w:p>
        </w:tc>
      </w:tr>
      <w:tr w:rsidR="00B63F38">
        <w:tc>
          <w:tcPr>
            <w:tcW w:w="9579" w:type="dxa"/>
            <w:gridSpan w:val="3"/>
            <w:shd w:val="clear" w:color="auto" w:fill="auto"/>
          </w:tcPr>
          <w:p w:rsidR="00B63F38" w:rsidRDefault="00CB1B1B">
            <w:pPr>
              <w:pStyle w:val="a8"/>
              <w:jc w:val="both"/>
            </w:pPr>
            <w:r>
              <w:t>номер телефона ________________________________________________________________,</w:t>
            </w:r>
          </w:p>
        </w:tc>
      </w:tr>
      <w:tr w:rsidR="00B63F38">
        <w:tc>
          <w:tcPr>
            <w:tcW w:w="9579" w:type="dxa"/>
            <w:gridSpan w:val="3"/>
            <w:shd w:val="clear" w:color="auto" w:fill="auto"/>
          </w:tcPr>
          <w:p w:rsidR="00B63F38" w:rsidRDefault="00CB1B1B">
            <w:pPr>
              <w:pStyle w:val="a8"/>
              <w:jc w:val="both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(при наличии) ____________________________________________________________,</w:t>
            </w:r>
          </w:p>
        </w:tc>
      </w:tr>
      <w:tr w:rsidR="00B63F38">
        <w:tc>
          <w:tcPr>
            <w:tcW w:w="9579" w:type="dxa"/>
            <w:gridSpan w:val="3"/>
            <w:shd w:val="clear" w:color="auto" w:fill="auto"/>
          </w:tcPr>
          <w:p w:rsidR="00B63F38" w:rsidRDefault="00CB1B1B" w:rsidP="00D024E9">
            <w:pPr>
              <w:pStyle w:val="a8"/>
              <w:jc w:val="both"/>
            </w:pPr>
            <w:proofErr w:type="gramStart"/>
            <w:r>
              <w:t xml:space="preserve">именуемый в дальнейшем Потребителем, с другой стороны, совместно именуемые в дальнейшем </w:t>
            </w:r>
            <w:r w:rsidR="00D024E9">
              <w:t>С</w:t>
            </w:r>
            <w:r>
              <w:t>торонами, заключили настоящий договор о нижеследующем:</w:t>
            </w:r>
            <w:proofErr w:type="gramEnd"/>
          </w:p>
        </w:tc>
      </w:tr>
      <w:tr w:rsidR="00B63F38">
        <w:tc>
          <w:tcPr>
            <w:tcW w:w="9579" w:type="dxa"/>
            <w:gridSpan w:val="3"/>
            <w:shd w:val="clear" w:color="auto" w:fill="auto"/>
          </w:tcPr>
          <w:p w:rsidR="00B63F38" w:rsidRDefault="00CB1B1B">
            <w:pPr>
              <w:pStyle w:val="a8"/>
              <w:jc w:val="both"/>
            </w:pPr>
            <w:r>
              <w:t>   </w:t>
            </w:r>
          </w:p>
        </w:tc>
      </w:tr>
      <w:tr w:rsidR="00B63F38">
        <w:tc>
          <w:tcPr>
            <w:tcW w:w="9579" w:type="dxa"/>
            <w:gridSpan w:val="3"/>
            <w:shd w:val="clear" w:color="auto" w:fill="auto"/>
          </w:tcPr>
          <w:p w:rsidR="00B63F38" w:rsidRDefault="00CB1B1B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1. Предмет договора</w:t>
            </w:r>
          </w:p>
        </w:tc>
      </w:tr>
      <w:tr w:rsidR="00B63F38">
        <w:tc>
          <w:tcPr>
            <w:tcW w:w="9579" w:type="dxa"/>
            <w:gridSpan w:val="3"/>
            <w:shd w:val="clear" w:color="auto" w:fill="auto"/>
          </w:tcPr>
          <w:p w:rsidR="00B63F38" w:rsidRDefault="00CB1B1B" w:rsidP="00783132">
            <w:pPr>
              <w:pStyle w:val="a8"/>
              <w:jc w:val="both"/>
            </w:pPr>
            <w:r>
              <w:t xml:space="preserve">1.1. </w:t>
            </w:r>
            <w:proofErr w:type="gramStart"/>
            <w:r>
              <w:t xml:space="preserve">По настоящему договору </w:t>
            </w:r>
            <w:r>
              <w:rPr>
                <w:rFonts w:cs="Times New Roman"/>
                <w:bCs/>
                <w:color w:val="000000"/>
              </w:rPr>
              <w:t>Ресурсоснабжающая</w:t>
            </w:r>
            <w:r>
              <w:t xml:space="preserve"> организация обязуется предоставлять Потребителю </w:t>
            </w:r>
            <w:r w:rsidRPr="00595545">
              <w:t xml:space="preserve">через присоединенную сеть коммунальные ресурсы — тепловую энергию и теплоноситель для нужд отопления, тепловую энергию и </w:t>
            </w:r>
            <w:bookmarkStart w:id="0" w:name="_GoBack"/>
            <w:r w:rsidRPr="00595545">
              <w:t>тепло</w:t>
            </w:r>
            <w:bookmarkEnd w:id="0"/>
            <w:r w:rsidRPr="00595545">
              <w:t>носитель для нужд горячего водоснабжения,</w:t>
            </w:r>
            <w:r>
              <w:t xml:space="preserve"> в том числе потребляемую при содержании и использовании общего имущества в многоквартирном доме в случаях, предусмотренных законодательством Российской Федерации (далее - коммунальная услуга), а </w:t>
            </w:r>
            <w:r w:rsidR="00783132">
              <w:t>П</w:t>
            </w:r>
            <w:r>
              <w:t xml:space="preserve">отребитель обязуется вносить </w:t>
            </w:r>
            <w:proofErr w:type="spellStart"/>
            <w:r>
              <w:rPr>
                <w:rFonts w:cs="Times New Roman"/>
                <w:bCs/>
                <w:color w:val="000000"/>
              </w:rPr>
              <w:t>Ресурсоснабжающей</w:t>
            </w:r>
            <w:proofErr w:type="spellEnd"/>
            <w:r>
              <w:t xml:space="preserve"> организации плату за коммунальную услугу</w:t>
            </w:r>
            <w:proofErr w:type="gramEnd"/>
            <w:r>
              <w:t xml:space="preserve"> в сроки и в порядке, установленные законодательством Российской Федерации и настоящим договором, а также соблюдать иные требования, предусмотренные законодательством Российской Федерации и настоящим договором.</w:t>
            </w:r>
          </w:p>
        </w:tc>
      </w:tr>
      <w:tr w:rsidR="00B63F38">
        <w:tc>
          <w:tcPr>
            <w:tcW w:w="9579" w:type="dxa"/>
            <w:gridSpan w:val="3"/>
            <w:shd w:val="clear" w:color="auto" w:fill="auto"/>
          </w:tcPr>
          <w:p w:rsidR="00B63F38" w:rsidRDefault="00CB1B1B">
            <w:pPr>
              <w:pStyle w:val="a8"/>
              <w:jc w:val="both"/>
            </w:pPr>
            <w:r>
              <w:t xml:space="preserve">1.2. </w:t>
            </w:r>
            <w:r w:rsidRPr="00595545">
              <w:t xml:space="preserve">В рамках настоящего договора </w:t>
            </w:r>
            <w:r w:rsidRPr="00595545">
              <w:rPr>
                <w:rFonts w:cs="Times New Roman"/>
                <w:bCs/>
                <w:color w:val="000000"/>
              </w:rPr>
              <w:t>Ресурсоснабжающая</w:t>
            </w:r>
            <w:r w:rsidRPr="00595545">
              <w:t xml:space="preserve"> организация не  оказывает Потребителю услуги, связанные с обслуживанием внутридомовых инженерных сетей. Управляющая организация обеспечивает обслуживание внутридомовых инженерных систем, являющихся общим имуществом собственников помещений  в многоквартирном доме и (или) общих сетей инженерно-технического обеспечения, которыми объединены жилые дома и которые подключены к централизованным сетям инженерно-технического обеспечения, находящиеся в  зоне эксплуатационной ответственности этой управляющей организации.</w:t>
            </w:r>
          </w:p>
          <w:p w:rsidR="00B63F38" w:rsidRDefault="00CB1B1B">
            <w:pPr>
              <w:pStyle w:val="a8"/>
              <w:jc w:val="both"/>
            </w:pPr>
            <w:r>
              <w:t>1.3. Дата начала предоставления коммунальной услуги (коммунальных услуг) "___"________20___ г.</w:t>
            </w:r>
          </w:p>
        </w:tc>
      </w:tr>
      <w:tr w:rsidR="00B63F38">
        <w:tc>
          <w:tcPr>
            <w:tcW w:w="9579" w:type="dxa"/>
            <w:gridSpan w:val="3"/>
            <w:shd w:val="clear" w:color="auto" w:fill="auto"/>
          </w:tcPr>
          <w:p w:rsidR="00B63F38" w:rsidRDefault="00CB1B1B">
            <w:pPr>
              <w:pStyle w:val="a8"/>
              <w:jc w:val="both"/>
            </w:pPr>
            <w:r>
              <w:t>   </w:t>
            </w:r>
          </w:p>
        </w:tc>
      </w:tr>
      <w:tr w:rsidR="00B63F38">
        <w:tc>
          <w:tcPr>
            <w:tcW w:w="9579" w:type="dxa"/>
            <w:gridSpan w:val="3"/>
            <w:shd w:val="clear" w:color="auto" w:fill="auto"/>
          </w:tcPr>
          <w:p w:rsidR="00B63F38" w:rsidRDefault="00CB1B1B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2. Общие положения</w:t>
            </w:r>
          </w:p>
        </w:tc>
      </w:tr>
      <w:tr w:rsidR="00B63F38">
        <w:tc>
          <w:tcPr>
            <w:tcW w:w="9579" w:type="dxa"/>
            <w:gridSpan w:val="3"/>
            <w:shd w:val="clear" w:color="auto" w:fill="auto"/>
          </w:tcPr>
          <w:p w:rsidR="00B63F38" w:rsidRPr="00CB1B1B" w:rsidRDefault="00CB1B1B">
            <w:pPr>
              <w:pStyle w:val="a8"/>
              <w:jc w:val="both"/>
            </w:pPr>
            <w:r w:rsidRPr="00CB1B1B">
              <w:t xml:space="preserve">2.1. Параметры жилого помещения </w:t>
            </w:r>
            <w:r w:rsidR="00A46202" w:rsidRPr="00CB1B1B">
              <w:t>П</w:t>
            </w:r>
            <w:r w:rsidRPr="00CB1B1B">
              <w:t>отребителя: площадь жилого помещения _____ м</w:t>
            </w:r>
            <w:proofErr w:type="gramStart"/>
            <w:r w:rsidRPr="00CB1B1B">
              <w:t>2</w:t>
            </w:r>
            <w:proofErr w:type="gramEnd"/>
            <w:r w:rsidRPr="00CB1B1B">
              <w:t xml:space="preserve">, количество комнат ____ (далее - жилое помещение </w:t>
            </w:r>
            <w:r w:rsidR="00A46202" w:rsidRPr="00CB1B1B">
              <w:t>П</w:t>
            </w:r>
            <w:r w:rsidRPr="00CB1B1B">
              <w:t>отребителя). Количество постоянно проживающих ____ человек, количество собственников ______ человек.</w:t>
            </w:r>
          </w:p>
          <w:p w:rsidR="00B63F38" w:rsidRPr="00CB1B1B" w:rsidRDefault="00CB1B1B">
            <w:pPr>
              <w:pStyle w:val="a8"/>
              <w:jc w:val="both"/>
            </w:pPr>
            <w:r w:rsidRPr="00CB1B1B">
              <w:t xml:space="preserve">2.2. Параметры многоквартирного дома, в котором расположено жилое помещение </w:t>
            </w:r>
            <w:r w:rsidR="00A46202" w:rsidRPr="00CB1B1B">
              <w:t>П</w:t>
            </w:r>
            <w:r w:rsidRPr="00CB1B1B">
              <w:t>отребителя: общая площадь помещений, входящих в состав общего имущества _________ м</w:t>
            </w:r>
            <w:proofErr w:type="gramStart"/>
            <w:r w:rsidRPr="00CB1B1B">
              <w:t>2</w:t>
            </w:r>
            <w:proofErr w:type="gramEnd"/>
            <w:r w:rsidRPr="00CB1B1B">
              <w:t>; общая площадь жилых и нежилых помещений в многоквартирном доме _________ м2.</w:t>
            </w:r>
          </w:p>
          <w:p w:rsidR="00B63F38" w:rsidRPr="00CB1B1B" w:rsidRDefault="00CB1B1B">
            <w:pPr>
              <w:pStyle w:val="a8"/>
              <w:jc w:val="both"/>
            </w:pPr>
            <w:r w:rsidRPr="00CB1B1B">
              <w:lastRenderedPageBreak/>
              <w:t xml:space="preserve">2.3. </w:t>
            </w:r>
            <w:proofErr w:type="gramStart"/>
            <w:r w:rsidRPr="00CB1B1B">
              <w:t>Доставка платежных документов на оплату коммунальных услуг и иных документов</w:t>
            </w:r>
            <w:r w:rsidR="00A46202" w:rsidRPr="00CB1B1B">
              <w:t>, уведомлений</w:t>
            </w:r>
            <w:r w:rsidRPr="00CB1B1B">
              <w:t>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 г. N 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</w:t>
            </w:r>
            <w:proofErr w:type="gramEnd"/>
            <w:r w:rsidRPr="00CB1B1B">
              <w:t xml:space="preserve"> предоставления коммунальных услуг не предусмотрен порядок направления, осуществляется следующим способом (</w:t>
            </w:r>
            <w:proofErr w:type="gramStart"/>
            <w:r w:rsidRPr="00CB1B1B">
              <w:t>нужное</w:t>
            </w:r>
            <w:proofErr w:type="gramEnd"/>
            <w:r w:rsidRPr="00CB1B1B">
              <w:t xml:space="preserve"> заполнить):</w:t>
            </w:r>
          </w:p>
          <w:p w:rsidR="00B63F38" w:rsidRPr="00CB1B1B" w:rsidRDefault="00CB1B1B">
            <w:pPr>
              <w:pStyle w:val="a8"/>
              <w:jc w:val="both"/>
            </w:pPr>
            <w:r w:rsidRPr="00CB1B1B">
              <w:t>- по почтовому адресу _____________;</w:t>
            </w:r>
          </w:p>
          <w:p w:rsidR="00B63F38" w:rsidRPr="00CB1B1B" w:rsidRDefault="00CB1B1B">
            <w:pPr>
              <w:pStyle w:val="a8"/>
              <w:jc w:val="both"/>
            </w:pPr>
            <w:r w:rsidRPr="00CB1B1B">
              <w:t>- по адресу электронной почты ____________ (без направления копии на бумажном носителе);</w:t>
            </w:r>
          </w:p>
          <w:p w:rsidR="00B63F38" w:rsidRPr="00CB1B1B" w:rsidRDefault="00CB1B1B">
            <w:pPr>
              <w:pStyle w:val="a8"/>
              <w:jc w:val="both"/>
            </w:pPr>
            <w:r w:rsidRPr="00CB1B1B">
              <w:t xml:space="preserve">-  через личный кабинет </w:t>
            </w:r>
            <w:r w:rsidR="00A46202" w:rsidRPr="00CB1B1B">
              <w:t>П</w:t>
            </w:r>
            <w:r w:rsidRPr="00CB1B1B">
              <w:t xml:space="preserve">отребителя на официальном сайте </w:t>
            </w:r>
            <w:r w:rsidR="00A46202" w:rsidRPr="00CB1B1B">
              <w:t xml:space="preserve">Ресурсоснабжающей </w:t>
            </w:r>
            <w:r w:rsidRPr="00CB1B1B">
              <w:t xml:space="preserve"> организации в информационно-телекоммуникационной сети "Интернет" (далее - сеть Интернет);</w:t>
            </w:r>
          </w:p>
          <w:p w:rsidR="00B63F38" w:rsidRPr="00CB1B1B" w:rsidRDefault="00CB1B1B">
            <w:pPr>
              <w:pStyle w:val="a8"/>
              <w:jc w:val="both"/>
            </w:pPr>
            <w:r w:rsidRPr="00CB1B1B">
              <w:t xml:space="preserve">- иной способ, согласованный </w:t>
            </w:r>
            <w:r w:rsidR="00D024E9">
              <w:t>С</w:t>
            </w:r>
            <w:r w:rsidRPr="00CB1B1B">
              <w:t>торонами______________________.</w:t>
            </w:r>
          </w:p>
          <w:p w:rsidR="00B63F38" w:rsidRPr="00CB1B1B" w:rsidRDefault="00CB1B1B">
            <w:pPr>
              <w:pStyle w:val="a8"/>
              <w:jc w:val="both"/>
            </w:pPr>
            <w:r w:rsidRPr="00CB1B1B">
              <w:t xml:space="preserve">Если способ доставки не указан </w:t>
            </w:r>
            <w:r w:rsidR="00D024E9">
              <w:t>С</w:t>
            </w:r>
            <w:r w:rsidRPr="00CB1B1B">
              <w:t xml:space="preserve">торонами в настоящем договоре, то доставка осуществляется по почтовому адресу жилого помещения </w:t>
            </w:r>
            <w:r w:rsidR="00A46202" w:rsidRPr="00CB1B1B">
              <w:t>П</w:t>
            </w:r>
            <w:r w:rsidRPr="00CB1B1B">
              <w:t>отребителя, в отношении которого заключается настоящий договор. Платежные документы на оплату коммунальных услуг и ины</w:t>
            </w:r>
            <w:r w:rsidR="00A46202" w:rsidRPr="00CB1B1B">
              <w:t>е</w:t>
            </w:r>
            <w:r w:rsidRPr="00CB1B1B">
              <w:t xml:space="preserve"> документ</w:t>
            </w:r>
            <w:r w:rsidR="00A46202" w:rsidRPr="00CB1B1B">
              <w:t>ы</w:t>
            </w:r>
            <w:r w:rsidRPr="00CB1B1B">
              <w:t xml:space="preserve">, направленные по электронной почте и (или) через личный кабинет </w:t>
            </w:r>
            <w:r w:rsidR="00A46202" w:rsidRPr="00CB1B1B">
              <w:t>П</w:t>
            </w:r>
            <w:r w:rsidRPr="00CB1B1B">
              <w:t xml:space="preserve">отребителя на официальном сайте </w:t>
            </w:r>
            <w:r w:rsidRPr="00CB1B1B">
              <w:rPr>
                <w:rFonts w:cs="Times New Roman"/>
                <w:bCs/>
                <w:color w:val="000000"/>
              </w:rPr>
              <w:t>Ресурсоснабжающей</w:t>
            </w:r>
            <w:r w:rsidRPr="00CB1B1B">
              <w:t xml:space="preserve"> организации в сети Интернет, считаются надлежащим образом доставленными на следующий календарный день после: отправления </w:t>
            </w:r>
            <w:r w:rsidRPr="00CB1B1B">
              <w:rPr>
                <w:rFonts w:cs="Times New Roman"/>
                <w:bCs/>
                <w:color w:val="000000"/>
              </w:rPr>
              <w:t>Ресурсоснабжающей</w:t>
            </w:r>
            <w:r w:rsidRPr="00CB1B1B">
              <w:t xml:space="preserve"> организацией на адрес электронной почты, предоставленный </w:t>
            </w:r>
            <w:r w:rsidR="00A46202" w:rsidRPr="00CB1B1B">
              <w:t>П</w:t>
            </w:r>
            <w:r w:rsidRPr="00CB1B1B">
              <w:t xml:space="preserve">отребителем; размещения </w:t>
            </w:r>
            <w:proofErr w:type="spellStart"/>
            <w:r w:rsidRPr="00CB1B1B">
              <w:rPr>
                <w:rFonts w:cs="Times New Roman"/>
                <w:bCs/>
                <w:color w:val="000000"/>
              </w:rPr>
              <w:t>Ресурсоснабжающей</w:t>
            </w:r>
            <w:proofErr w:type="spellEnd"/>
            <w:r w:rsidRPr="00CB1B1B">
              <w:rPr>
                <w:rFonts w:cs="Times New Roman"/>
                <w:bCs/>
                <w:color w:val="000000"/>
              </w:rPr>
              <w:t xml:space="preserve"> </w:t>
            </w:r>
            <w:r w:rsidRPr="00CB1B1B">
              <w:t xml:space="preserve">организацией в личном кабинете </w:t>
            </w:r>
            <w:r w:rsidR="00A46202" w:rsidRPr="00CB1B1B">
              <w:t>П</w:t>
            </w:r>
            <w:r w:rsidRPr="00CB1B1B">
              <w:t xml:space="preserve">отребителя на официальном сайте </w:t>
            </w:r>
            <w:r w:rsidRPr="00CB1B1B">
              <w:rPr>
                <w:rFonts w:cs="Times New Roman"/>
                <w:bCs/>
                <w:color w:val="000000"/>
              </w:rPr>
              <w:t>Ресурсоснабжающей</w:t>
            </w:r>
            <w:r w:rsidRPr="00CB1B1B">
              <w:t xml:space="preserve">  организации в сети Интернет. Платежные документы на оплату коммунальных услуг и ины</w:t>
            </w:r>
            <w:r w:rsidR="00A46202" w:rsidRPr="00CB1B1B">
              <w:t>е</w:t>
            </w:r>
            <w:r w:rsidRPr="00CB1B1B">
              <w:t xml:space="preserve"> документ</w:t>
            </w:r>
            <w:r w:rsidR="00A46202" w:rsidRPr="00CB1B1B">
              <w:t>ы</w:t>
            </w:r>
            <w:r w:rsidRPr="00CB1B1B">
              <w:t xml:space="preserve">, направленные с использованием иных способов, считаются доставленными в следующие сроки, согласованные </w:t>
            </w:r>
            <w:r w:rsidR="00D024E9">
              <w:t>С</w:t>
            </w:r>
            <w:r w:rsidRPr="00CB1B1B">
              <w:t>торонами</w:t>
            </w:r>
            <w:r w:rsidR="00A46202" w:rsidRPr="00CB1B1B">
              <w:t>___________</w:t>
            </w:r>
            <w:r w:rsidRPr="00CB1B1B">
              <w:t>.</w:t>
            </w:r>
          </w:p>
          <w:p w:rsidR="00B63F38" w:rsidRPr="00595545" w:rsidRDefault="00CB1B1B">
            <w:pPr>
              <w:jc w:val="both"/>
            </w:pPr>
            <w:r w:rsidRPr="00595545">
              <w:rPr>
                <w:rFonts w:cs="Times New Roman"/>
              </w:rPr>
              <w:t xml:space="preserve">2.4. </w:t>
            </w:r>
            <w:proofErr w:type="gramStart"/>
            <w:r w:rsidRPr="00595545">
              <w:rPr>
                <w:rFonts w:cs="Times New Roman"/>
              </w:rPr>
              <w:t xml:space="preserve">Взаимодействие Сторон, в том числе по предоставлению платежных документов, а также обмену иными юридически значимыми сообщениями, может осуществляться посредством систем дистанционного взаимодействия Ресурсоснабжающей организации, в том числе с использованием официального сайта Ресурсоснабжающей организации, личного кабинета </w:t>
            </w:r>
            <w:r w:rsidR="00A46202" w:rsidRPr="00595545">
              <w:rPr>
                <w:rFonts w:cs="Times New Roman"/>
              </w:rPr>
              <w:t xml:space="preserve">Потребителя </w:t>
            </w:r>
            <w:r w:rsidRPr="00595545">
              <w:rPr>
                <w:rFonts w:cs="Times New Roman"/>
              </w:rPr>
              <w:t>на сайте, электронной почты, телефона единого контактного центра, СМС-сообщений, а также иных средств взаимодействия с Ресурсоснабжающей организацией.</w:t>
            </w:r>
            <w:proofErr w:type="gramEnd"/>
          </w:p>
          <w:p w:rsidR="00B63F38" w:rsidRPr="00595545" w:rsidRDefault="00CB1B1B">
            <w:pPr>
              <w:pStyle w:val="ConsPlusNormal"/>
              <w:suppressAutoHyphens/>
              <w:ind w:firstLine="540"/>
              <w:jc w:val="both"/>
              <w:textAlignment w:val="baseline"/>
              <w:rPr>
                <w:rFonts w:ascii="Times New Roman" w:hAnsi="Times New Roman"/>
                <w:kern w:val="2"/>
              </w:rPr>
            </w:pPr>
            <w:r w:rsidRPr="00595545">
              <w:rPr>
                <w:rFonts w:ascii="Times New Roman" w:hAnsi="Times New Roman" w:cs="Times New Roman"/>
              </w:rPr>
              <w:t>Информация о перечне доступных к использованию систем дистанционного взаимодействия, порядке их подключения, использования и отключения размещается на официальном сайте Ресурсоснабжающей организации.</w:t>
            </w:r>
          </w:p>
          <w:p w:rsidR="00B63F38" w:rsidRPr="00595545" w:rsidRDefault="00CB1B1B">
            <w:pPr>
              <w:pStyle w:val="ConsPlusNormal"/>
              <w:suppressAutoHyphens/>
              <w:ind w:firstLine="540"/>
              <w:jc w:val="both"/>
              <w:textAlignment w:val="baseline"/>
              <w:rPr>
                <w:rFonts w:ascii="Times New Roman" w:hAnsi="Times New Roman"/>
                <w:kern w:val="2"/>
              </w:rPr>
            </w:pPr>
            <w:proofErr w:type="gramStart"/>
            <w:r w:rsidRPr="00595545">
              <w:rPr>
                <w:rFonts w:ascii="Times New Roman" w:hAnsi="Times New Roman" w:cs="Times New Roman"/>
              </w:rPr>
              <w:t>Потребитель дает согласие на взаимодействие с Ресурсоснабжающей организацией, в том числе получение информации о выставленных счетах, задолженности, изменении условий договора, изменени</w:t>
            </w:r>
            <w:r w:rsidR="00A46202" w:rsidRPr="00595545">
              <w:rPr>
                <w:rFonts w:ascii="Times New Roman" w:hAnsi="Times New Roman" w:cs="Times New Roman"/>
              </w:rPr>
              <w:t>я</w:t>
            </w:r>
            <w:r w:rsidRPr="00595545">
              <w:rPr>
                <w:rFonts w:ascii="Times New Roman" w:hAnsi="Times New Roman" w:cs="Times New Roman"/>
              </w:rPr>
              <w:t xml:space="preserve"> перечня, условий и правил использования сервисов и услуг, проведении бонусных и иных акций, в том числе, совместных с партнерами, иной информации посредством </w:t>
            </w:r>
            <w:proofErr w:type="spellStart"/>
            <w:r w:rsidRPr="00595545">
              <w:rPr>
                <w:rFonts w:ascii="Times New Roman" w:hAnsi="Times New Roman" w:cs="Times New Roman"/>
              </w:rPr>
              <w:t>sms</w:t>
            </w:r>
            <w:proofErr w:type="spellEnd"/>
            <w:r w:rsidRPr="00595545">
              <w:rPr>
                <w:rFonts w:ascii="Times New Roman" w:hAnsi="Times New Roman" w:cs="Times New Roman"/>
              </w:rPr>
              <w:t>-сообщений, телефонной связи, электронной почты, платежных документов и иными способами, предусмотренными в соответствии с настоящим пунктом.</w:t>
            </w:r>
            <w:proofErr w:type="gramEnd"/>
          </w:p>
          <w:p w:rsidR="00B63F38" w:rsidRPr="00595545" w:rsidRDefault="00CB1B1B">
            <w:pPr>
              <w:pStyle w:val="a8"/>
              <w:jc w:val="both"/>
            </w:pPr>
            <w:r w:rsidRPr="00595545">
              <w:t>2.5. Надлежащим уведомлением Потребителя при исполнении настоящего договора является сообщение информации Потребителю в порядке и способами, предусмотренными законодательством и настоящим договором.</w:t>
            </w:r>
          </w:p>
          <w:p w:rsidR="00B63F38" w:rsidRPr="00CB1B1B" w:rsidRDefault="00CB1B1B">
            <w:pPr>
              <w:pStyle w:val="a8"/>
              <w:jc w:val="both"/>
            </w:pPr>
            <w:r w:rsidRPr="00595545">
              <w:t xml:space="preserve">2.6. </w:t>
            </w:r>
            <w:r w:rsidRPr="00595545">
              <w:rPr>
                <w:rFonts w:cs="Times New Roman"/>
              </w:rPr>
              <w:t xml:space="preserve">Способ и адрес доставки платежных документов на оплату коммунальных услуг и иных документов, номер телефона, и прочие реквизиты для взаимодействия между Потребителем и Ресурсоснабжающей организацией могут быть согласованы Потребителем и Ресурсоснабжающей организацией дополнительно, в том числе с использованием систем дистанционного взаимодействия, определенных в соответствии с </w:t>
            </w:r>
            <w:hyperlink w:anchor="P31">
              <w:r w:rsidRPr="00595545">
                <w:rPr>
                  <w:rStyle w:val="-"/>
                  <w:rFonts w:cs="Times New Roman"/>
                </w:rPr>
                <w:t>п. 2.4</w:t>
              </w:r>
            </w:hyperlink>
            <w:r w:rsidRPr="00595545">
              <w:rPr>
                <w:rFonts w:cs="Times New Roman"/>
              </w:rPr>
              <w:t xml:space="preserve"> настоящего </w:t>
            </w:r>
            <w:r w:rsidRPr="00595545">
              <w:rPr>
                <w:rFonts w:cs="Times New Roman"/>
              </w:rPr>
              <w:lastRenderedPageBreak/>
              <w:t>Договора.</w:t>
            </w:r>
          </w:p>
          <w:p w:rsidR="00B63F38" w:rsidRPr="00CB1B1B" w:rsidRDefault="00CB1B1B">
            <w:pPr>
              <w:pStyle w:val="a8"/>
              <w:jc w:val="both"/>
            </w:pPr>
            <w:r w:rsidRPr="00CB1B1B">
              <w:rPr>
                <w:rFonts w:cs="Times New Roman"/>
              </w:rPr>
              <w:t>2.7. Расчетным периодом для оплаты коммунальных услуг является один календарный месяц (далее - расчетный период).</w:t>
            </w:r>
          </w:p>
        </w:tc>
      </w:tr>
      <w:tr w:rsidR="00B63F38">
        <w:tc>
          <w:tcPr>
            <w:tcW w:w="9579" w:type="dxa"/>
            <w:gridSpan w:val="3"/>
            <w:shd w:val="clear" w:color="auto" w:fill="auto"/>
          </w:tcPr>
          <w:p w:rsidR="00B63F38" w:rsidRPr="00595545" w:rsidRDefault="00CB1B1B">
            <w:pPr>
              <w:pStyle w:val="a8"/>
              <w:jc w:val="both"/>
            </w:pPr>
            <w:r w:rsidRPr="00595545">
              <w:lastRenderedPageBreak/>
              <w:t>   </w:t>
            </w:r>
          </w:p>
        </w:tc>
      </w:tr>
      <w:tr w:rsidR="00B63F38">
        <w:tc>
          <w:tcPr>
            <w:tcW w:w="9579" w:type="dxa"/>
            <w:gridSpan w:val="3"/>
            <w:shd w:val="clear" w:color="auto" w:fill="auto"/>
          </w:tcPr>
          <w:p w:rsidR="00B63F38" w:rsidRDefault="00CB1B1B" w:rsidP="00B2720B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 xml:space="preserve">3. Обязанности и права </w:t>
            </w:r>
            <w:r w:rsidR="00B2720B">
              <w:rPr>
                <w:b/>
              </w:rPr>
              <w:t>С</w:t>
            </w:r>
            <w:r>
              <w:rPr>
                <w:b/>
              </w:rPr>
              <w:t>торон</w:t>
            </w:r>
          </w:p>
        </w:tc>
      </w:tr>
      <w:tr w:rsidR="00B63F38">
        <w:tc>
          <w:tcPr>
            <w:tcW w:w="9579" w:type="dxa"/>
            <w:gridSpan w:val="3"/>
            <w:shd w:val="clear" w:color="auto" w:fill="auto"/>
          </w:tcPr>
          <w:p w:rsidR="00B63F38" w:rsidRDefault="00CB1B1B">
            <w:pPr>
              <w:pStyle w:val="a8"/>
              <w:jc w:val="both"/>
            </w:pPr>
            <w:r>
              <w:rPr>
                <w:b/>
              </w:rPr>
              <w:t xml:space="preserve">3.1. </w:t>
            </w:r>
            <w:r>
              <w:rPr>
                <w:rFonts w:cs="Times New Roman"/>
                <w:b/>
                <w:bCs/>
                <w:color w:val="000000"/>
              </w:rPr>
              <w:t>Ресурсоснабжающая</w:t>
            </w:r>
            <w:r>
              <w:rPr>
                <w:b/>
              </w:rPr>
              <w:t xml:space="preserve"> организация обязана:</w:t>
            </w:r>
          </w:p>
          <w:p w:rsidR="00B63F38" w:rsidRDefault="00CB1B1B">
            <w:pPr>
              <w:pStyle w:val="a8"/>
              <w:jc w:val="both"/>
            </w:pPr>
            <w:r>
              <w:t xml:space="preserve">3.1.1. Осуществлять предоставление коммунальных услуг </w:t>
            </w:r>
            <w:r w:rsidR="00B2720B">
              <w:t>П</w:t>
            </w:r>
            <w:r>
              <w:t>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      </w:r>
          </w:p>
          <w:p w:rsidR="00B63F38" w:rsidRDefault="00CB1B1B">
            <w:pPr>
              <w:pStyle w:val="a8"/>
              <w:jc w:val="both"/>
            </w:pPr>
            <w:r>
              <w:t>3.1.2. Производить расчет размера платы за коммунальную услугу и его изменения в случаях и порядке, которые предусмотрены Правилами предоставления коммунальных услуг;</w:t>
            </w:r>
          </w:p>
          <w:p w:rsidR="00B63F38" w:rsidRDefault="00CB1B1B">
            <w:pPr>
              <w:pStyle w:val="a8"/>
              <w:jc w:val="both"/>
            </w:pPr>
            <w:r>
              <w:t xml:space="preserve">3.1.3. </w:t>
            </w:r>
            <w:proofErr w:type="gramStart"/>
            <w:r>
              <w:t xml:space="preserve">Принимать от </w:t>
            </w:r>
            <w:r w:rsidR="00B2720B">
              <w:t>П</w:t>
            </w:r>
            <w:r>
              <w:t>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</w:t>
            </w:r>
            <w:proofErr w:type="gramEnd"/>
            <w:r>
              <w:t xml:space="preserve"> указанных приборов учета и </w:t>
            </w:r>
            <w:proofErr w:type="gramStart"/>
            <w:r>
              <w:t>достоверности</w:t>
            </w:r>
            <w:proofErr w:type="gramEnd"/>
            <w:r>
              <w:t xml:space="preserve"> предоставленных </w:t>
            </w:r>
            <w:r w:rsidR="00B2720B">
              <w:t>П</w:t>
            </w:r>
            <w:r>
              <w:t>отребителем сведений об их показаниях в порядке, предусмотренном пунктами 82 - 85.3 Правил предоставления коммунальных услуг;</w:t>
            </w:r>
          </w:p>
          <w:p w:rsidR="00B63F38" w:rsidRDefault="00CB1B1B">
            <w:pPr>
              <w:pStyle w:val="a8"/>
              <w:jc w:val="both"/>
            </w:pPr>
            <w:r>
              <w:t xml:space="preserve">3.1.4. </w:t>
            </w:r>
            <w:proofErr w:type="gramStart"/>
            <w:r>
              <w:t xml:space="preserve">Принимать в порядке и сроки, которые установлены Правилами предоставления коммунальных услуг, сообщения </w:t>
            </w:r>
            <w:r w:rsidR="00B829CF">
              <w:t>П</w:t>
            </w:r>
            <w:r>
              <w:t xml:space="preserve">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</w:t>
            </w:r>
            <w:r w:rsidR="00B829CF">
              <w:t>П</w:t>
            </w:r>
            <w:r>
              <w:t>отребителя;</w:t>
            </w:r>
            <w:proofErr w:type="gramEnd"/>
          </w:p>
          <w:p w:rsidR="00B63F38" w:rsidRDefault="00CB1B1B">
            <w:pPr>
              <w:pStyle w:val="a8"/>
              <w:jc w:val="both"/>
            </w:pPr>
            <w:r>
              <w:t>3.1.5</w:t>
            </w:r>
            <w:proofErr w:type="gramStart"/>
            <w:r>
              <w:t xml:space="preserve"> О</w:t>
            </w:r>
            <w:proofErr w:type="gramEnd"/>
            <w:r>
              <w:t xml:space="preserve">беспечить доставку </w:t>
            </w:r>
            <w:r w:rsidR="00B829CF">
              <w:t>П</w:t>
            </w:r>
            <w:r>
              <w:t>отребителю платежных документов на оплату коммунальных услуг способом, определенным в пункте 5 настоящего договора;</w:t>
            </w:r>
          </w:p>
          <w:p w:rsidR="00B63F38" w:rsidRDefault="00CB1B1B">
            <w:pPr>
              <w:pStyle w:val="a8"/>
              <w:jc w:val="both"/>
            </w:pPr>
            <w:r>
              <w:t xml:space="preserve">3.1.6. </w:t>
            </w:r>
            <w:proofErr w:type="gramStart"/>
            <w:r>
              <w:t>Нести иные обязанности</w:t>
            </w:r>
            <w:proofErr w:type="gramEnd"/>
            <w:r>
              <w:t>, предусмотренные законодательством Российской Федерации.</w:t>
            </w:r>
          </w:p>
          <w:p w:rsidR="00B63F38" w:rsidRDefault="00CB1B1B">
            <w:pPr>
              <w:pStyle w:val="a8"/>
              <w:jc w:val="both"/>
            </w:pPr>
            <w:r>
              <w:rPr>
                <w:b/>
              </w:rPr>
              <w:t xml:space="preserve">3.2. </w:t>
            </w:r>
            <w:r>
              <w:rPr>
                <w:rFonts w:cs="Times New Roman"/>
                <w:b/>
                <w:bCs/>
                <w:color w:val="000000"/>
              </w:rPr>
              <w:t>Ресурсоснабжающая</w:t>
            </w:r>
            <w:r>
              <w:rPr>
                <w:b/>
              </w:rPr>
              <w:t xml:space="preserve"> организация имеет право:</w:t>
            </w:r>
          </w:p>
          <w:p w:rsidR="00B63F38" w:rsidRDefault="00CB1B1B">
            <w:pPr>
              <w:pStyle w:val="a8"/>
              <w:jc w:val="both"/>
            </w:pPr>
            <w:r>
              <w:t xml:space="preserve">3.2.1. </w:t>
            </w:r>
            <w:r w:rsidRPr="00595545">
              <w:t>О</w:t>
            </w:r>
            <w:r w:rsidRPr="00595545">
              <w:rPr>
                <w:rFonts w:cs="Times New Roman"/>
              </w:rPr>
              <w:t>существлять в порядке, установленном законодательством, проверку достоверности передаваемых сведений о показаниях индивидуальных, общих (квартирных), комнатных приборов учета, а также осуществлять проверку состояния указанных приборов учета;</w:t>
            </w:r>
          </w:p>
          <w:p w:rsidR="00B63F38" w:rsidRDefault="00CB1B1B">
            <w:pPr>
              <w:pStyle w:val="a8"/>
              <w:jc w:val="both"/>
            </w:pPr>
            <w:r>
              <w:t>3.2.2.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      </w:r>
          </w:p>
          <w:p w:rsidR="00B63F38" w:rsidRDefault="00CB1B1B">
            <w:pPr>
              <w:pStyle w:val="a8"/>
              <w:jc w:val="both"/>
            </w:pPr>
            <w:r>
              <w:t xml:space="preserve">3.2.3. </w:t>
            </w:r>
            <w:proofErr w:type="gramStart"/>
            <w:r>
              <w:t xml:space="preserve">Устанавливать количество потребителей, проживающих (в том числе временно) в жилом помещении </w:t>
            </w:r>
            <w:r w:rsidR="00776628">
              <w:t>П</w:t>
            </w:r>
            <w:r>
              <w:t xml:space="preserve">отребителя, в случае, если жилое помещение </w:t>
            </w:r>
            <w:r w:rsidR="00776628">
              <w:t>П</w:t>
            </w:r>
            <w:r>
              <w:t>отребителя не оборудовано индивидуальными или общим (квартирным) приборами учета горячей воды и составлять акт об установлении количества граждан, временно проживающих в жилом помещении, в порядке, предусмотренном пунктом 56.1 Правил предоставления коммунальных услуг;</w:t>
            </w:r>
            <w:proofErr w:type="gramEnd"/>
          </w:p>
          <w:p w:rsidR="00B63F38" w:rsidRDefault="00CB1B1B">
            <w:pPr>
              <w:pStyle w:val="a8"/>
              <w:jc w:val="both"/>
            </w:pPr>
            <w:r>
              <w:t>3.2.4.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 3.2.5. Осуществлять иные права, предусмотренные законодательством Российской Федерации и настоящим договором.</w:t>
            </w:r>
          </w:p>
          <w:p w:rsidR="00B63F38" w:rsidRDefault="00CB1B1B">
            <w:pPr>
              <w:pStyle w:val="a8"/>
              <w:jc w:val="both"/>
              <w:rPr>
                <w:u w:val="single"/>
              </w:rPr>
            </w:pPr>
            <w:r>
              <w:rPr>
                <w:u w:val="single"/>
              </w:rPr>
              <w:t>3.3. Потребитель обязан:</w:t>
            </w:r>
          </w:p>
          <w:p w:rsidR="00B63F38" w:rsidRDefault="00CB1B1B">
            <w:pPr>
              <w:pStyle w:val="a8"/>
              <w:jc w:val="both"/>
            </w:pPr>
            <w:r>
              <w:t xml:space="preserve">3.3.1. Своевременно и в полном объеме вносить </w:t>
            </w:r>
            <w:r>
              <w:rPr>
                <w:rFonts w:cs="Times New Roman"/>
                <w:bCs/>
                <w:color w:val="000000"/>
              </w:rPr>
              <w:t>Ресурсоснабжающей</w:t>
            </w:r>
            <w:r>
              <w:t xml:space="preserve"> организации плату за </w:t>
            </w:r>
            <w:r>
              <w:lastRenderedPageBreak/>
              <w:t>коммунальную услугу в сроки и в порядке, которые установлены законодательством Российской Федерации;</w:t>
            </w:r>
          </w:p>
          <w:p w:rsidR="00B63F38" w:rsidRDefault="00CB1B1B">
            <w:pPr>
              <w:pStyle w:val="a8"/>
              <w:jc w:val="both"/>
            </w:pPr>
            <w:r>
              <w:t xml:space="preserve">3.3.2. </w:t>
            </w:r>
            <w:proofErr w:type="gramStart"/>
            <w:r>
              <w:t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</w:t>
            </w:r>
            <w:proofErr w:type="gramEnd"/>
            <w:r>
              <w:t>, пожара и аварий;</w:t>
            </w:r>
          </w:p>
          <w:p w:rsidR="00B63F38" w:rsidRDefault="00CB1B1B">
            <w:pPr>
              <w:pStyle w:val="a8"/>
              <w:jc w:val="both"/>
            </w:pPr>
            <w:r>
              <w:t>3.3.3. Обеспечить оснащение жилого помещения приборами учета  горячей воды,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      </w:r>
          </w:p>
          <w:p w:rsidR="00B63F38" w:rsidRDefault="00CB1B1B">
            <w:pPr>
              <w:pStyle w:val="a8"/>
              <w:jc w:val="both"/>
            </w:pPr>
            <w:r>
              <w:t xml:space="preserve">3.3.4. </w:t>
            </w:r>
            <w:proofErr w:type="gramStart"/>
            <w:r>
              <w:t xml:space="preserve">В случае выхода прибора учета из строя (неисправности), в том числе </w:t>
            </w:r>
            <w:proofErr w:type="spellStart"/>
            <w:r>
              <w:t>неотображения</w:t>
            </w:r>
            <w:proofErr w:type="spellEnd"/>
            <w:r>
      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      </w:r>
            <w:proofErr w:type="spellStart"/>
            <w:r>
              <w:t>межповерочного</w:t>
            </w:r>
            <w:proofErr w:type="spellEnd"/>
            <w:r>
              <w:t xml:space="preserve"> интервала поверки прибора учета незамедлительно известить об этом </w:t>
            </w:r>
            <w:proofErr w:type="spellStart"/>
            <w:r>
              <w:rPr>
                <w:rFonts w:cs="Times New Roman"/>
                <w:bCs/>
                <w:color w:val="000000"/>
              </w:rPr>
              <w:t>Ресурсоснабжающую</w:t>
            </w:r>
            <w:proofErr w:type="spellEnd"/>
            <w:r>
              <w:t xml:space="preserve"> организацию и сообщить показания прибора учета на момент его выхода из строя (возникновения неисправности);</w:t>
            </w:r>
            <w:proofErr w:type="gramEnd"/>
          </w:p>
          <w:p w:rsidR="00B63F38" w:rsidRDefault="00CB1B1B">
            <w:pPr>
              <w:pStyle w:val="a8"/>
              <w:jc w:val="both"/>
            </w:pPr>
            <w:r>
              <w:t>3.3.5. В случае</w:t>
            </w:r>
            <w:proofErr w:type="gramStart"/>
            <w:r>
              <w:t>,</w:t>
            </w:r>
            <w:proofErr w:type="gramEnd"/>
            <w:r>
              <w:t xml:space="preserve"> если требуется проведение демонтажа прибора учета, известить </w:t>
            </w:r>
            <w:proofErr w:type="spellStart"/>
            <w:r>
              <w:rPr>
                <w:rFonts w:cs="Times New Roman"/>
                <w:bCs/>
                <w:color w:val="000000"/>
              </w:rPr>
              <w:t>Ресурсоснабжающую</w:t>
            </w:r>
            <w:proofErr w:type="spellEnd"/>
            <w:r>
              <w:t xml:space="preserve">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      </w:r>
            <w:r>
              <w:rPr>
                <w:rFonts w:cs="Times New Roman"/>
                <w:bCs/>
                <w:color w:val="000000"/>
              </w:rPr>
              <w:t>Ресурсоснабжающей</w:t>
            </w:r>
            <w:r>
              <w:t xml:space="preserve"> организации, за исключением случаев, если такие представители не явились к сроку демонтажа прибора учета, указанному в извещении;</w:t>
            </w:r>
          </w:p>
          <w:p w:rsidR="00B63F38" w:rsidRDefault="00CB1B1B">
            <w:pPr>
              <w:pStyle w:val="a8"/>
              <w:jc w:val="both"/>
            </w:pPr>
            <w:r>
              <w:t xml:space="preserve">3.3.6. Допускать представителя </w:t>
            </w:r>
            <w:r>
              <w:rPr>
                <w:rFonts w:cs="Times New Roman"/>
                <w:bCs/>
                <w:color w:val="000000"/>
              </w:rPr>
              <w:t>Ресурсоснабжающей</w:t>
            </w:r>
            <w:r>
              <w:t xml:space="preserve"> организации в жилое помещение </w:t>
            </w:r>
            <w:r w:rsidR="0093144C">
              <w:t>П</w:t>
            </w:r>
            <w:r>
              <w:t xml:space="preserve">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</w:t>
            </w:r>
            <w:r w:rsidR="0093144C">
              <w:t>П</w:t>
            </w:r>
            <w:r>
              <w:t>отребителем сведений о показаниях таких приборов учета и распределителей в порядке, установленном законодательством Российской Федерации;</w:t>
            </w:r>
          </w:p>
          <w:p w:rsidR="00B63F38" w:rsidRDefault="00CB1B1B">
            <w:pPr>
              <w:pStyle w:val="a8"/>
              <w:jc w:val="both"/>
            </w:pPr>
            <w:r>
              <w:t xml:space="preserve">3.3.7. Информировать теплоснабжающую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      </w:r>
            <w:r w:rsidR="0093144C">
              <w:t>П</w:t>
            </w:r>
            <w:r>
              <w:t xml:space="preserve">отребителя, в случае, если жилое помещение </w:t>
            </w:r>
            <w:r w:rsidR="0093144C">
              <w:t>П</w:t>
            </w:r>
            <w:r>
              <w:t>отребителя не оборудовано прибором учета, не позднее 5 рабочих дней со дня произошедших изменений;</w:t>
            </w:r>
          </w:p>
          <w:p w:rsidR="00B63F38" w:rsidRDefault="00CB1B1B">
            <w:pPr>
              <w:pStyle w:val="a8"/>
              <w:jc w:val="both"/>
            </w:pPr>
            <w:r>
              <w:t xml:space="preserve">3.3.8. Возмещать </w:t>
            </w:r>
            <w:proofErr w:type="spellStart"/>
            <w:r w:rsidR="0093144C">
              <w:t>Ресурсо</w:t>
            </w:r>
            <w:r>
              <w:t>снабжающей</w:t>
            </w:r>
            <w:proofErr w:type="spellEnd"/>
            <w:r>
              <w:t xml:space="preserve">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      </w:r>
          </w:p>
          <w:p w:rsidR="00B63F38" w:rsidRDefault="00CB1B1B">
            <w:pPr>
              <w:pStyle w:val="a8"/>
              <w:jc w:val="both"/>
            </w:pPr>
            <w:r>
              <w:t>3.3.9. Не осуществлять действия, предусмотренные пунктом 35 Правил предоставления коммунальных услуг;</w:t>
            </w:r>
          </w:p>
          <w:p w:rsidR="00B63F38" w:rsidRDefault="00CB1B1B">
            <w:pPr>
              <w:pStyle w:val="a8"/>
              <w:jc w:val="both"/>
            </w:pPr>
            <w:r>
              <w:t xml:space="preserve">3.3.10. </w:t>
            </w:r>
            <w:proofErr w:type="gramStart"/>
            <w:r>
              <w:t>Нести иные обязанности</w:t>
            </w:r>
            <w:proofErr w:type="gramEnd"/>
            <w:r>
              <w:t>, предусмотренные законодательством Российской Федерации.</w:t>
            </w:r>
          </w:p>
          <w:p w:rsidR="00B63F38" w:rsidRDefault="00CB1B1B">
            <w:pPr>
              <w:pStyle w:val="a8"/>
              <w:jc w:val="both"/>
            </w:pPr>
            <w:r>
              <w:t>3.4.  Потребитель имеет право:</w:t>
            </w:r>
          </w:p>
          <w:p w:rsidR="00B63F38" w:rsidRDefault="00CB1B1B">
            <w:pPr>
              <w:pStyle w:val="a8"/>
              <w:jc w:val="both"/>
            </w:pPr>
            <w:r>
              <w:t>3.4.1. Получать в необходимых объемах коммунальную услугу надлежащего качества;</w:t>
            </w:r>
          </w:p>
          <w:p w:rsidR="00B63F38" w:rsidRDefault="00CB1B1B">
            <w:pPr>
              <w:pStyle w:val="a8"/>
              <w:jc w:val="both"/>
            </w:pPr>
            <w:r>
              <w:t xml:space="preserve">3.4.2. При наличии прибора учета ежемесячно снимать его показания и передавать их </w:t>
            </w:r>
            <w:proofErr w:type="spellStart"/>
            <w:r w:rsidR="0093144C">
              <w:t>Ресурсо</w:t>
            </w:r>
            <w:r>
              <w:t>снабжающей</w:t>
            </w:r>
            <w:proofErr w:type="spellEnd"/>
            <w:r>
              <w:t xml:space="preserve">  организации или уполномоченному ею лицу;</w:t>
            </w:r>
          </w:p>
          <w:p w:rsidR="00B63F38" w:rsidRDefault="00CB1B1B">
            <w:pPr>
              <w:pStyle w:val="a8"/>
              <w:jc w:val="both"/>
            </w:pPr>
            <w:r>
              <w:t xml:space="preserve">3.4.3. Получать от </w:t>
            </w:r>
            <w:proofErr w:type="spellStart"/>
            <w:r w:rsidR="0093144C">
              <w:t>Ресурсо</w:t>
            </w:r>
            <w:r>
              <w:t>снабжающей</w:t>
            </w:r>
            <w:proofErr w:type="spellEnd"/>
            <w:r>
              <w:t xml:space="preserve">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      </w:r>
            <w:proofErr w:type="spellStart"/>
            <w:r w:rsidR="00A05E0E">
              <w:t>Ресурс</w:t>
            </w:r>
            <w:r>
              <w:t>оснабжающей</w:t>
            </w:r>
            <w:proofErr w:type="spellEnd"/>
            <w:r>
              <w:t xml:space="preserve"> организацией </w:t>
            </w:r>
            <w:r w:rsidR="0093144C">
              <w:t>П</w:t>
            </w:r>
            <w:r>
              <w:t xml:space="preserve">отребителю неустоек </w:t>
            </w:r>
            <w:r>
              <w:lastRenderedPageBreak/>
              <w:t>(штрафов, пеней);</w:t>
            </w:r>
          </w:p>
          <w:p w:rsidR="00B63F38" w:rsidRDefault="00CB1B1B">
            <w:pPr>
              <w:pStyle w:val="a8"/>
              <w:jc w:val="both"/>
            </w:pPr>
            <w:r>
              <w:t xml:space="preserve">3.4.4. Требовать от </w:t>
            </w:r>
            <w:proofErr w:type="spellStart"/>
            <w:r w:rsidR="0093144C">
              <w:t>Ресурсо</w:t>
            </w:r>
            <w:r>
              <w:t>снабжающей</w:t>
            </w:r>
            <w:proofErr w:type="spellEnd"/>
            <w:r>
              <w:t xml:space="preserve"> организации изменения размера платы за коммунальную услугу в случаях и порядке, которые установлены Правилами предоставления коммунальных услуг;</w:t>
            </w:r>
          </w:p>
          <w:p w:rsidR="00B63F38" w:rsidRDefault="00CB1B1B">
            <w:pPr>
              <w:pStyle w:val="a8"/>
              <w:jc w:val="both"/>
            </w:pPr>
            <w:r>
              <w:t>3.4.5.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      </w:r>
          </w:p>
          <w:p w:rsidR="00B63F38" w:rsidRDefault="00CB1B1B">
            <w:pPr>
              <w:pStyle w:val="a8"/>
              <w:jc w:val="both"/>
            </w:pPr>
            <w:r>
              <w:t>3.4.6. Осуществлять иные права, предусмотренные законодательством Российской Федерации.</w:t>
            </w:r>
          </w:p>
        </w:tc>
      </w:tr>
      <w:tr w:rsidR="00B63F38">
        <w:tc>
          <w:tcPr>
            <w:tcW w:w="9579" w:type="dxa"/>
            <w:gridSpan w:val="3"/>
            <w:shd w:val="clear" w:color="auto" w:fill="auto"/>
          </w:tcPr>
          <w:p w:rsidR="00B63F38" w:rsidRDefault="00CB1B1B">
            <w:pPr>
              <w:pStyle w:val="a8"/>
              <w:jc w:val="both"/>
            </w:pPr>
            <w:r>
              <w:lastRenderedPageBreak/>
              <w:t>   </w:t>
            </w:r>
          </w:p>
        </w:tc>
      </w:tr>
      <w:tr w:rsidR="00B63F38">
        <w:tc>
          <w:tcPr>
            <w:tcW w:w="9579" w:type="dxa"/>
            <w:gridSpan w:val="3"/>
            <w:shd w:val="clear" w:color="auto" w:fill="auto"/>
          </w:tcPr>
          <w:p w:rsidR="00B63F38" w:rsidRDefault="00CB1B1B" w:rsidP="0093144C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 xml:space="preserve">4. Учет объема (количества) коммунальной услуги, предоставленной </w:t>
            </w:r>
            <w:r w:rsidR="0093144C">
              <w:rPr>
                <w:b/>
              </w:rPr>
              <w:t>П</w:t>
            </w:r>
            <w:r>
              <w:rPr>
                <w:b/>
              </w:rPr>
              <w:t>отребителю</w:t>
            </w:r>
          </w:p>
        </w:tc>
      </w:tr>
      <w:tr w:rsidR="00B63F38">
        <w:tc>
          <w:tcPr>
            <w:tcW w:w="9579" w:type="dxa"/>
            <w:gridSpan w:val="3"/>
            <w:shd w:val="clear" w:color="auto" w:fill="auto"/>
          </w:tcPr>
          <w:p w:rsidR="00B63F38" w:rsidRDefault="00CB1B1B">
            <w:pPr>
              <w:pStyle w:val="a8"/>
              <w:jc w:val="both"/>
            </w:pPr>
            <w:r>
              <w:t xml:space="preserve">4.1. Учет объема (количества) коммунальной услуги, предоставленной </w:t>
            </w:r>
            <w:r w:rsidR="00A05E0E">
              <w:t>П</w:t>
            </w:r>
            <w:r>
              <w:t>отребителю, осуществляется с использованием приборов учета в соответствии с требованиями законодательства Российской Федерации. 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      </w:r>
          </w:p>
          <w:p w:rsidR="00B63F38" w:rsidRDefault="00CB1B1B">
            <w:pPr>
              <w:pStyle w:val="a8"/>
              <w:jc w:val="both"/>
            </w:pPr>
            <w:r>
              <w:t xml:space="preserve">4.2. В отсутствие приборов учета определение объема (количества) коммунальной услуги, предоставленной </w:t>
            </w:r>
            <w:r w:rsidR="0093144C">
              <w:t>П</w:t>
            </w:r>
            <w:r>
              <w:t>отребителю, осуществляется в порядке, предусмотренном законодательством Российской Федерации.</w:t>
            </w:r>
          </w:p>
          <w:p w:rsidR="00B63F38" w:rsidRDefault="00CB1B1B">
            <w:pPr>
              <w:pStyle w:val="a8"/>
              <w:jc w:val="both"/>
            </w:pPr>
            <w:r>
              <w:t xml:space="preserve">4.3. При определении объема (количества) коммунальной услуги, предоставленной </w:t>
            </w:r>
            <w:r w:rsidR="0093144C">
              <w:t>П</w:t>
            </w:r>
            <w:r>
              <w:t xml:space="preserve">отребителю, показания приборов учета, переданные </w:t>
            </w:r>
            <w:r w:rsidR="0093144C">
              <w:t>П</w:t>
            </w:r>
            <w:r>
              <w:t>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    </w:t>
            </w:r>
          </w:p>
          <w:p w:rsidR="00B63F38" w:rsidRDefault="00B63F38">
            <w:pPr>
              <w:pStyle w:val="a8"/>
              <w:jc w:val="both"/>
            </w:pPr>
          </w:p>
        </w:tc>
      </w:tr>
      <w:tr w:rsidR="00B63F38">
        <w:tc>
          <w:tcPr>
            <w:tcW w:w="9579" w:type="dxa"/>
            <w:gridSpan w:val="3"/>
            <w:shd w:val="clear" w:color="auto" w:fill="auto"/>
          </w:tcPr>
          <w:p w:rsidR="00B63F38" w:rsidRDefault="00CB1B1B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5. Размер платы за коммунальную услугу и порядок расчетов</w:t>
            </w:r>
          </w:p>
        </w:tc>
      </w:tr>
      <w:tr w:rsidR="00B63F38">
        <w:tc>
          <w:tcPr>
            <w:tcW w:w="9579" w:type="dxa"/>
            <w:gridSpan w:val="3"/>
            <w:shd w:val="clear" w:color="auto" w:fill="auto"/>
          </w:tcPr>
          <w:p w:rsidR="00B63F38" w:rsidRDefault="00CB1B1B">
            <w:pPr>
              <w:pStyle w:val="a8"/>
              <w:jc w:val="both"/>
            </w:pPr>
            <w:r>
              <w:t xml:space="preserve">5.1.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 </w:t>
            </w:r>
          </w:p>
          <w:p w:rsidR="00B63F38" w:rsidRDefault="00CB1B1B">
            <w:pPr>
              <w:pStyle w:val="a8"/>
              <w:jc w:val="both"/>
            </w:pPr>
            <w:r>
              <w:t xml:space="preserve">5.2. </w:t>
            </w:r>
            <w:r w:rsidRPr="00595545">
              <w:t>Расчетный период для оплаты коммунальной услуги устанавливается равным календарному месяцу.</w:t>
            </w:r>
          </w:p>
          <w:p w:rsidR="00B63F38" w:rsidRDefault="00CB1B1B">
            <w:pPr>
              <w:pStyle w:val="a8"/>
              <w:jc w:val="both"/>
            </w:pPr>
            <w:r>
              <w:t xml:space="preserve">5.3. </w:t>
            </w:r>
            <w:r w:rsidRPr="00595545">
              <w:t xml:space="preserve">Плата за коммунальные услуги вносится </w:t>
            </w:r>
            <w:r w:rsidR="004215A8" w:rsidRPr="00595545">
              <w:t>П</w:t>
            </w:r>
            <w:r w:rsidRPr="00595545">
              <w:t xml:space="preserve">отребителем </w:t>
            </w:r>
            <w:proofErr w:type="spellStart"/>
            <w:r w:rsidR="004215A8" w:rsidRPr="00595545">
              <w:t>Ресурсо</w:t>
            </w:r>
            <w:r w:rsidRPr="00595545">
              <w:t>снабжающей</w:t>
            </w:r>
            <w:proofErr w:type="spellEnd"/>
            <w:r w:rsidRPr="00595545">
              <w:t xml:space="preserve"> организации в срок до 10 числа месяца, следующего </w:t>
            </w:r>
            <w:proofErr w:type="gramStart"/>
            <w:r w:rsidRPr="00595545">
              <w:t>за</w:t>
            </w:r>
            <w:proofErr w:type="gramEnd"/>
            <w:r w:rsidRPr="00595545">
              <w:t xml:space="preserve"> расчетным.</w:t>
            </w:r>
          </w:p>
          <w:p w:rsidR="00B63F38" w:rsidRDefault="00CB1B1B">
            <w:pPr>
              <w:pStyle w:val="a8"/>
              <w:jc w:val="both"/>
            </w:pPr>
            <w:r>
              <w:t>5.4. Потребитель вправе осуществлять предварительную оплату коммунальных услуг в счет будущих расчетных периодов.</w:t>
            </w:r>
          </w:p>
          <w:p w:rsidR="00B63F38" w:rsidRDefault="00CB1B1B" w:rsidP="004215A8">
            <w:pPr>
              <w:pStyle w:val="a8"/>
              <w:jc w:val="both"/>
            </w:pPr>
            <w:r>
              <w:t xml:space="preserve">5.5. </w:t>
            </w:r>
            <w:proofErr w:type="gramStart"/>
            <w:r>
              <w:rPr>
                <w:rFonts w:cs="Times New Roman"/>
              </w:rPr>
              <w:t xml:space="preserve">В случае </w:t>
            </w:r>
            <w:r w:rsidRPr="00595545">
              <w:rPr>
                <w:rFonts w:cs="Times New Roman"/>
              </w:rPr>
              <w:t>обнаружения факта несанкционированного</w:t>
            </w:r>
            <w:r>
              <w:rPr>
                <w:rFonts w:cs="Times New Roman"/>
              </w:rPr>
              <w:t xml:space="preserve"> подключения внутриквартирного оборудования Потребителя к внутридомовым инженерным системам и (или) факта несанкционированного вмешательства в работу прибора учета, повлекшего искажение его показаний, </w:t>
            </w:r>
            <w:proofErr w:type="spellStart"/>
            <w:r w:rsidR="004215A8">
              <w:rPr>
                <w:rFonts w:cs="Times New Roman"/>
              </w:rPr>
              <w:t>Ресурсоснабжающая</w:t>
            </w:r>
            <w:proofErr w:type="spellEnd"/>
            <w:r w:rsidR="004215A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организация производит доначисление и (или) перерасчет платы </w:t>
            </w:r>
            <w:r w:rsidR="004215A8">
              <w:rPr>
                <w:rFonts w:cs="Times New Roman"/>
              </w:rPr>
              <w:t xml:space="preserve">за коммунальную услугу </w:t>
            </w:r>
            <w:r>
              <w:rPr>
                <w:rFonts w:cs="Times New Roman"/>
              </w:rPr>
              <w:t xml:space="preserve">в порядке, предусмотренном </w:t>
            </w:r>
            <w:hyperlink r:id="rId5">
              <w:r>
                <w:rPr>
                  <w:rStyle w:val="-"/>
                  <w:rFonts w:cs="Times New Roman"/>
                </w:rPr>
                <w:t>Правилами</w:t>
              </w:r>
            </w:hyperlink>
            <w:r>
              <w:rPr>
                <w:rFonts w:cs="Times New Roman"/>
              </w:rPr>
              <w:t xml:space="preserve"> предоставления коммунальных услуг собственникам и пользователям помещений в многоквартирных домах и жилых домов.</w:t>
            </w:r>
            <w:proofErr w:type="gramEnd"/>
          </w:p>
        </w:tc>
      </w:tr>
      <w:tr w:rsidR="00B63F38">
        <w:tc>
          <w:tcPr>
            <w:tcW w:w="9579" w:type="dxa"/>
            <w:gridSpan w:val="3"/>
            <w:shd w:val="clear" w:color="auto" w:fill="auto"/>
          </w:tcPr>
          <w:p w:rsidR="00B63F38" w:rsidRDefault="00CB1B1B">
            <w:pPr>
              <w:pStyle w:val="a8"/>
              <w:jc w:val="both"/>
            </w:pPr>
            <w:r>
              <w:t>   </w:t>
            </w:r>
          </w:p>
        </w:tc>
      </w:tr>
      <w:tr w:rsidR="00B63F38">
        <w:tc>
          <w:tcPr>
            <w:tcW w:w="9579" w:type="dxa"/>
            <w:gridSpan w:val="3"/>
            <w:shd w:val="clear" w:color="auto" w:fill="auto"/>
          </w:tcPr>
          <w:p w:rsidR="00B63F38" w:rsidRDefault="00CB1B1B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6. Ограничение, приостановление, возобновление предоставления коммунальной услуги</w:t>
            </w:r>
          </w:p>
        </w:tc>
      </w:tr>
      <w:tr w:rsidR="00B63F38">
        <w:tc>
          <w:tcPr>
            <w:tcW w:w="9579" w:type="dxa"/>
            <w:gridSpan w:val="3"/>
            <w:shd w:val="clear" w:color="auto" w:fill="auto"/>
          </w:tcPr>
          <w:p w:rsidR="00B63F38" w:rsidRDefault="00CB1B1B">
            <w:pPr>
              <w:pStyle w:val="a8"/>
              <w:jc w:val="both"/>
            </w:pPr>
            <w:r>
              <w:t xml:space="preserve">6.1. </w:t>
            </w:r>
            <w:proofErr w:type="spellStart"/>
            <w:r w:rsidR="004215A8">
              <w:t>Ресурсоснабжающая</w:t>
            </w:r>
            <w:proofErr w:type="spellEnd"/>
            <w:r w:rsidR="004215A8">
              <w:t xml:space="preserve"> </w:t>
            </w:r>
            <w:r>
              <w:t xml:space="preserve">организация осуществляет ограничение, приостановление, возобновление предоставления коммунальной услуги </w:t>
            </w:r>
            <w:r w:rsidR="004215A8">
              <w:t>П</w:t>
            </w:r>
            <w:r>
              <w:t>отребителю по основаниям и в порядке, которые предусмотрены законодательством Российской Федерации.</w:t>
            </w:r>
          </w:p>
          <w:p w:rsidR="00B63F38" w:rsidRDefault="00CB1B1B">
            <w:pPr>
              <w:pStyle w:val="a8"/>
              <w:jc w:val="both"/>
            </w:pPr>
            <w:r>
              <w:t xml:space="preserve">6.2. Уведомление </w:t>
            </w:r>
            <w:r w:rsidR="004215A8">
              <w:t>П</w:t>
            </w:r>
            <w:r>
              <w:t>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      </w:r>
          </w:p>
          <w:p w:rsidR="00B63F38" w:rsidRDefault="00CB1B1B">
            <w:pPr>
              <w:pStyle w:val="a8"/>
              <w:jc w:val="both"/>
            </w:pPr>
            <w:r>
              <w:lastRenderedPageBreak/>
              <w:t xml:space="preserve">6.3. При ограничении предоставления коммунальной услуги </w:t>
            </w:r>
            <w:proofErr w:type="spellStart"/>
            <w:r w:rsidR="004215A8">
              <w:t>Ресурсо</w:t>
            </w:r>
            <w:r>
              <w:t>снабжающая</w:t>
            </w:r>
            <w:proofErr w:type="spellEnd"/>
            <w:r>
              <w:t xml:space="preserve"> организация временно уменьшает объем (количество) подачи </w:t>
            </w:r>
            <w:r w:rsidR="004215A8">
              <w:t>П</w:t>
            </w:r>
            <w:r>
              <w:t xml:space="preserve">отребителю коммунальной услуги и (или) вводит график предоставления коммунальной услуги в течение суток. При приостановлении предоставления коммунальной услуги </w:t>
            </w:r>
            <w:proofErr w:type="spellStart"/>
            <w:r w:rsidR="004215A8">
              <w:t>Ресурсо</w:t>
            </w:r>
            <w:r>
              <w:t>снабжающая</w:t>
            </w:r>
            <w:proofErr w:type="spellEnd"/>
            <w:r>
              <w:t xml:space="preserve"> организация временно прекращает ее предоставление </w:t>
            </w:r>
            <w:r w:rsidR="004215A8">
              <w:t>П</w:t>
            </w:r>
            <w:r>
              <w:t>отребителю.</w:t>
            </w:r>
          </w:p>
          <w:p w:rsidR="00B63F38" w:rsidRDefault="00CB1B1B" w:rsidP="005C0E75">
            <w:pPr>
              <w:pStyle w:val="a8"/>
              <w:jc w:val="both"/>
            </w:pPr>
            <w:r>
              <w:t xml:space="preserve">6.4. Предоставление коммунальных услуг возобновляется в сроки, установленные законодательством Российской Федерации, при условии полного погашения </w:t>
            </w:r>
            <w:r w:rsidR="004215A8">
              <w:t>П</w:t>
            </w:r>
            <w:r>
              <w:t xml:space="preserve">отребителем задолженности по оплате коммунальных услуг и возмещения расходов </w:t>
            </w:r>
            <w:proofErr w:type="spellStart"/>
            <w:r w:rsidR="005C0E75">
              <w:t>Ресурс</w:t>
            </w:r>
            <w:r>
              <w:t>оснабжающей</w:t>
            </w:r>
            <w:proofErr w:type="spellEnd"/>
            <w:r>
              <w:t xml:space="preserve">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      </w:r>
          </w:p>
        </w:tc>
      </w:tr>
      <w:tr w:rsidR="00B63F38">
        <w:tc>
          <w:tcPr>
            <w:tcW w:w="9579" w:type="dxa"/>
            <w:gridSpan w:val="3"/>
            <w:shd w:val="clear" w:color="auto" w:fill="auto"/>
          </w:tcPr>
          <w:p w:rsidR="00B63F38" w:rsidRDefault="00CB1B1B">
            <w:pPr>
              <w:pStyle w:val="a8"/>
              <w:jc w:val="both"/>
            </w:pPr>
            <w:r>
              <w:lastRenderedPageBreak/>
              <w:t>   </w:t>
            </w:r>
          </w:p>
        </w:tc>
      </w:tr>
      <w:tr w:rsidR="00B63F38">
        <w:tc>
          <w:tcPr>
            <w:tcW w:w="9579" w:type="dxa"/>
            <w:gridSpan w:val="3"/>
            <w:shd w:val="clear" w:color="auto" w:fill="auto"/>
          </w:tcPr>
          <w:p w:rsidR="00B63F38" w:rsidRDefault="00CB1B1B" w:rsidP="00D024E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 xml:space="preserve">7. Ответственность </w:t>
            </w:r>
            <w:r w:rsidR="00D024E9">
              <w:rPr>
                <w:b/>
              </w:rPr>
              <w:t>С</w:t>
            </w:r>
            <w:r>
              <w:rPr>
                <w:b/>
              </w:rPr>
              <w:t>торон</w:t>
            </w:r>
          </w:p>
        </w:tc>
      </w:tr>
      <w:tr w:rsidR="00B63F38">
        <w:tc>
          <w:tcPr>
            <w:tcW w:w="9579" w:type="dxa"/>
            <w:gridSpan w:val="3"/>
            <w:shd w:val="clear" w:color="auto" w:fill="auto"/>
          </w:tcPr>
          <w:p w:rsidR="00B63F38" w:rsidRDefault="00CB1B1B">
            <w:pPr>
              <w:pStyle w:val="a8"/>
              <w:jc w:val="both"/>
            </w:pPr>
            <w:r>
              <w:t>7.1.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      </w:r>
          </w:p>
          <w:p w:rsidR="00B63F38" w:rsidRDefault="00CB1B1B">
            <w:pPr>
              <w:pStyle w:val="a8"/>
              <w:jc w:val="both"/>
            </w:pPr>
            <w:r>
              <w:t xml:space="preserve">7.2. </w:t>
            </w:r>
            <w:proofErr w:type="spellStart"/>
            <w:proofErr w:type="gramStart"/>
            <w:r w:rsidR="00C07FCE">
              <w:t>Ресурс</w:t>
            </w:r>
            <w:r>
              <w:t>оснабжающая</w:t>
            </w:r>
            <w:proofErr w:type="spellEnd"/>
            <w:r>
              <w:t xml:space="preserve"> организация в соответствии с законодательством Российской Федерации несет ответственность за нарушение качества предоставления </w:t>
            </w:r>
            <w:r w:rsidR="00C07FCE">
              <w:t>П</w:t>
            </w:r>
            <w:r>
              <w:t>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</w:t>
            </w:r>
            <w:proofErr w:type="gramEnd"/>
            <w:r>
              <w:t xml:space="preserve">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 </w:t>
            </w:r>
            <w:proofErr w:type="gramStart"/>
            <w:r>
      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      </w:r>
            <w:proofErr w:type="gramEnd"/>
          </w:p>
          <w:p w:rsidR="00B63F38" w:rsidRDefault="00CB1B1B" w:rsidP="00C07FCE">
            <w:pPr>
              <w:pStyle w:val="a8"/>
              <w:jc w:val="both"/>
            </w:pPr>
            <w:r>
              <w:t xml:space="preserve">7.3.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      </w:r>
            <w:proofErr w:type="spellStart"/>
            <w:r w:rsidR="00C07FCE">
              <w:t>Ресурс</w:t>
            </w:r>
            <w:r>
              <w:t>оснабжающей</w:t>
            </w:r>
            <w:proofErr w:type="spellEnd"/>
            <w:r>
              <w:t xml:space="preserve"> организации пени в размере, установленном законодательством Российской Федерации.</w:t>
            </w:r>
          </w:p>
        </w:tc>
      </w:tr>
      <w:tr w:rsidR="00B63F38">
        <w:tc>
          <w:tcPr>
            <w:tcW w:w="9579" w:type="dxa"/>
            <w:gridSpan w:val="3"/>
            <w:shd w:val="clear" w:color="auto" w:fill="auto"/>
          </w:tcPr>
          <w:p w:rsidR="00B63F38" w:rsidRDefault="00CB1B1B">
            <w:pPr>
              <w:pStyle w:val="a8"/>
              <w:jc w:val="both"/>
            </w:pPr>
            <w:r>
              <w:t>   </w:t>
            </w:r>
          </w:p>
        </w:tc>
      </w:tr>
      <w:tr w:rsidR="00B63F38">
        <w:tc>
          <w:tcPr>
            <w:tcW w:w="9579" w:type="dxa"/>
            <w:gridSpan w:val="3"/>
            <w:shd w:val="clear" w:color="auto" w:fill="auto"/>
          </w:tcPr>
          <w:p w:rsidR="00B63F38" w:rsidRDefault="00CB1B1B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8. Порядок разрешения споров</w:t>
            </w:r>
          </w:p>
        </w:tc>
      </w:tr>
      <w:tr w:rsidR="00B63F38" w:rsidRPr="00C07FCE">
        <w:trPr>
          <w:trHeight w:val="1764"/>
        </w:trPr>
        <w:tc>
          <w:tcPr>
            <w:tcW w:w="9579" w:type="dxa"/>
            <w:gridSpan w:val="3"/>
            <w:shd w:val="clear" w:color="auto" w:fill="auto"/>
          </w:tcPr>
          <w:p w:rsidR="00B63F38" w:rsidRPr="00595545" w:rsidRDefault="00CB1B1B">
            <w:pPr>
              <w:pStyle w:val="a8"/>
              <w:jc w:val="both"/>
            </w:pPr>
            <w:r w:rsidRPr="00C07FCE">
              <w:t xml:space="preserve">8.1.1. Споры, вытекающие из настоящего договора, подлежат рассмотрению </w:t>
            </w:r>
            <w:r w:rsidR="00D024E9" w:rsidRPr="00595545">
              <w:t>в соответствии с законодательством Российской Федерации</w:t>
            </w:r>
            <w:r w:rsidRPr="00595545">
              <w:t>.</w:t>
            </w:r>
          </w:p>
          <w:p w:rsidR="00B63F38" w:rsidRPr="00595545" w:rsidRDefault="00CB1B1B" w:rsidP="00D024E9">
            <w:pPr>
              <w:pStyle w:val="a8"/>
              <w:jc w:val="both"/>
            </w:pPr>
            <w:r w:rsidRPr="00595545">
              <w:t xml:space="preserve">8.1.2. Все споры и </w:t>
            </w:r>
            <w:proofErr w:type="gramStart"/>
            <w:r w:rsidRPr="00595545">
              <w:t xml:space="preserve">разногласия, возникающие между </w:t>
            </w:r>
            <w:r w:rsidR="00C07FCE" w:rsidRPr="00595545">
              <w:t>С</w:t>
            </w:r>
            <w:r w:rsidRPr="00595545">
              <w:t>торонами подлежат</w:t>
            </w:r>
            <w:proofErr w:type="gramEnd"/>
            <w:r w:rsidRPr="00595545">
              <w:t xml:space="preserve"> досудебному урегулированию в претензионном порядке. Претензии рассматриваются в течение 10</w:t>
            </w:r>
            <w:r w:rsidR="004118CD">
              <w:t xml:space="preserve"> </w:t>
            </w:r>
            <w:r w:rsidRPr="00595545">
              <w:t xml:space="preserve">(десяти) рабочих дней с момента их получения </w:t>
            </w:r>
            <w:r w:rsidR="00D024E9" w:rsidRPr="00595545">
              <w:t>С</w:t>
            </w:r>
            <w:r w:rsidRPr="00595545">
              <w:t xml:space="preserve">тороной. При </w:t>
            </w:r>
            <w:proofErr w:type="gramStart"/>
            <w:r w:rsidRPr="00595545">
              <w:t>не достижении</w:t>
            </w:r>
            <w:proofErr w:type="gramEnd"/>
            <w:r w:rsidRPr="00595545">
              <w:t xml:space="preserve"> согласия  Сторон </w:t>
            </w:r>
            <w:r w:rsidR="00D024E9" w:rsidRPr="00595545">
              <w:t xml:space="preserve">спор </w:t>
            </w:r>
            <w:r w:rsidRPr="00595545">
              <w:t>подлеж</w:t>
            </w:r>
            <w:r w:rsidR="00D024E9" w:rsidRPr="00595545">
              <w:t>и</w:t>
            </w:r>
            <w:r w:rsidRPr="00595545">
              <w:t>т разрешению в соответствии с действующим законодательством.</w:t>
            </w:r>
          </w:p>
        </w:tc>
      </w:tr>
      <w:tr w:rsidR="00B63F38">
        <w:tc>
          <w:tcPr>
            <w:tcW w:w="9579" w:type="dxa"/>
            <w:gridSpan w:val="3"/>
            <w:shd w:val="clear" w:color="auto" w:fill="auto"/>
          </w:tcPr>
          <w:p w:rsidR="00B63F38" w:rsidRDefault="00CB1B1B">
            <w:pPr>
              <w:pStyle w:val="a8"/>
              <w:jc w:val="both"/>
            </w:pPr>
            <w:r>
              <w:t>   </w:t>
            </w:r>
          </w:p>
        </w:tc>
      </w:tr>
      <w:tr w:rsidR="00B63F38">
        <w:tc>
          <w:tcPr>
            <w:tcW w:w="9579" w:type="dxa"/>
            <w:gridSpan w:val="3"/>
            <w:shd w:val="clear" w:color="auto" w:fill="auto"/>
          </w:tcPr>
          <w:p w:rsidR="00B63F38" w:rsidRDefault="00CB1B1B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9. Действие, изменение и расторжение договора</w:t>
            </w:r>
          </w:p>
        </w:tc>
      </w:tr>
      <w:tr w:rsidR="00B63F38">
        <w:tc>
          <w:tcPr>
            <w:tcW w:w="9579" w:type="dxa"/>
            <w:gridSpan w:val="3"/>
            <w:shd w:val="clear" w:color="auto" w:fill="auto"/>
          </w:tcPr>
          <w:p w:rsidR="00B63F38" w:rsidRDefault="00CB1B1B">
            <w:pPr>
              <w:pStyle w:val="a8"/>
              <w:jc w:val="both"/>
            </w:pPr>
            <w:r>
              <w:t xml:space="preserve">9.1. Настоящий договор вступает в силу </w:t>
            </w:r>
            <w:r w:rsidR="00C07FCE">
              <w:t>в порядке и сроки, которые установлены законодательствам Российской Федерации</w:t>
            </w:r>
          </w:p>
          <w:p w:rsidR="00B63F38" w:rsidRDefault="00CB1B1B">
            <w:pPr>
              <w:pStyle w:val="a8"/>
              <w:jc w:val="both"/>
            </w:pPr>
            <w:r>
              <w:lastRenderedPageBreak/>
              <w:t>9.2. Настоящий договор может быть изменен или досрочно расторгнут</w:t>
            </w:r>
            <w:r w:rsidR="004118CD">
              <w:t xml:space="preserve"> </w:t>
            </w:r>
            <w:r w:rsidR="00C07FCE">
              <w:t>п</w:t>
            </w:r>
            <w:r>
              <w:t>о основаниям и в порядке, которые предусмотрены законодательством Российской Федерации.</w:t>
            </w:r>
          </w:p>
          <w:p w:rsidR="00B63F38" w:rsidRDefault="00CB1B1B">
            <w:pPr>
              <w:pStyle w:val="a8"/>
              <w:jc w:val="both"/>
            </w:pPr>
            <w:r>
              <w:t xml:space="preserve">9.3. Настоящий договор заключен в соответствии с положениями федеральных законов и иных нормативно-правовых актов Российской Федерации. </w:t>
            </w:r>
            <w:proofErr w:type="gramStart"/>
            <w:r>
              <w:t xml:space="preserve">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</w:t>
            </w:r>
            <w:r w:rsidR="00C07FCE">
              <w:t>С</w:t>
            </w:r>
            <w:r>
              <w:t>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      </w:r>
            <w:proofErr w:type="gramEnd"/>
          </w:p>
          <w:p w:rsidR="00B63F38" w:rsidRDefault="00CB1B1B">
            <w:pPr>
              <w:pStyle w:val="a8"/>
              <w:jc w:val="both"/>
            </w:pPr>
            <w:r>
              <w:t xml:space="preserve">9.4. Информация об изменении условий настоящего договора доводится до сведения </w:t>
            </w:r>
            <w:r w:rsidR="00C07FCE">
              <w:t>П</w:t>
            </w:r>
            <w:r>
              <w:t xml:space="preserve">отребителя способами, предусмотренными пунктом </w:t>
            </w:r>
            <w:r w:rsidR="00733D6F">
              <w:t>2.3.</w:t>
            </w:r>
            <w:r>
              <w:t xml:space="preserve"> настоящего договора. По согласованию </w:t>
            </w:r>
            <w:r w:rsidR="00C07FCE">
              <w:t>С</w:t>
            </w:r>
            <w:r>
              <w:t xml:space="preserve">торон такие изменения могут быть оформлены дополнительными соглашениями к настоящему договору, подписываемыми </w:t>
            </w:r>
            <w:r w:rsidR="00E71BBE">
              <w:t>С</w:t>
            </w:r>
            <w:r>
              <w:t xml:space="preserve">торонами или уполномоченными представителями </w:t>
            </w:r>
            <w:r w:rsidR="00E71BBE">
              <w:t>С</w:t>
            </w:r>
            <w:r>
              <w:t>торон.</w:t>
            </w:r>
          </w:p>
          <w:p w:rsidR="00B63F38" w:rsidRDefault="00CB1B1B" w:rsidP="00E71BBE">
            <w:pPr>
              <w:pStyle w:val="a8"/>
              <w:jc w:val="both"/>
            </w:pPr>
            <w:r>
              <w:t xml:space="preserve">9.5. Обработка персональных данных </w:t>
            </w:r>
            <w:r w:rsidR="00A05E0E">
              <w:t>П</w:t>
            </w:r>
            <w:r>
              <w:t xml:space="preserve">отребителя, за исключением указанных в пункте 6 Правил предоставления коммунальных услуг, осуществляется </w:t>
            </w:r>
            <w:proofErr w:type="spellStart"/>
            <w:r w:rsidR="00E71BBE">
              <w:t>Ресурс</w:t>
            </w:r>
            <w:r>
              <w:t>оснабжающей</w:t>
            </w:r>
            <w:proofErr w:type="spellEnd"/>
            <w:r>
              <w:t xml:space="preserve">  организацией в соответствии с Федеральным законом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законом.</w:t>
            </w:r>
          </w:p>
        </w:tc>
      </w:tr>
      <w:tr w:rsidR="00B63F38">
        <w:tc>
          <w:tcPr>
            <w:tcW w:w="9579" w:type="dxa"/>
            <w:gridSpan w:val="3"/>
            <w:shd w:val="clear" w:color="auto" w:fill="auto"/>
          </w:tcPr>
          <w:p w:rsidR="00B63F38" w:rsidRDefault="00CB1B1B">
            <w:pPr>
              <w:pStyle w:val="a8"/>
              <w:jc w:val="both"/>
            </w:pPr>
            <w:r>
              <w:lastRenderedPageBreak/>
              <w:t>   </w:t>
            </w:r>
          </w:p>
        </w:tc>
      </w:tr>
      <w:tr w:rsidR="00B63F38">
        <w:tc>
          <w:tcPr>
            <w:tcW w:w="9579" w:type="dxa"/>
            <w:gridSpan w:val="3"/>
            <w:shd w:val="clear" w:color="auto" w:fill="auto"/>
          </w:tcPr>
          <w:p w:rsidR="00B63F38" w:rsidRDefault="00CB1B1B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10. Заключительные положения</w:t>
            </w:r>
          </w:p>
        </w:tc>
      </w:tr>
      <w:tr w:rsidR="00B63F38">
        <w:tc>
          <w:tcPr>
            <w:tcW w:w="9579" w:type="dxa"/>
            <w:gridSpan w:val="3"/>
            <w:shd w:val="clear" w:color="auto" w:fill="auto"/>
          </w:tcPr>
          <w:p w:rsidR="00B63F38" w:rsidRDefault="00CB1B1B" w:rsidP="00814C31">
            <w:pPr>
              <w:pStyle w:val="a8"/>
              <w:jc w:val="both"/>
            </w:pPr>
            <w:r>
              <w:t xml:space="preserve">10.1. По вопросам, прямо не урегулированным настоящим договором, </w:t>
            </w:r>
            <w:r w:rsidR="00814C31">
              <w:t>С</w:t>
            </w:r>
            <w:r>
              <w:t>тороны руководствуются законодательством Российской Федерации.</w:t>
            </w:r>
          </w:p>
        </w:tc>
      </w:tr>
    </w:tbl>
    <w:p w:rsidR="00B63F38" w:rsidRDefault="00B63F38">
      <w:pPr>
        <w:pStyle w:val="Standard"/>
      </w:pPr>
    </w:p>
    <w:p w:rsidR="00B63F38" w:rsidRDefault="00CB1B1B">
      <w:pPr>
        <w:jc w:val="center"/>
        <w:rPr>
          <w:b/>
          <w:bCs/>
        </w:rPr>
      </w:pPr>
      <w:r>
        <w:rPr>
          <w:b/>
          <w:bCs/>
        </w:rPr>
        <w:t xml:space="preserve">11. Адреса и реквизиты </w:t>
      </w:r>
      <w:r w:rsidR="00814C31">
        <w:rPr>
          <w:b/>
          <w:bCs/>
        </w:rPr>
        <w:t>С</w:t>
      </w:r>
      <w:r>
        <w:rPr>
          <w:b/>
          <w:bCs/>
        </w:rPr>
        <w:t>торон</w:t>
      </w:r>
    </w:p>
    <w:p w:rsidR="00B63F38" w:rsidRDefault="00B63F38">
      <w:pPr>
        <w:jc w:val="center"/>
        <w:rPr>
          <w:sz w:val="28"/>
          <w:szCs w:val="28"/>
        </w:rPr>
      </w:pPr>
    </w:p>
    <w:p w:rsidR="00B63F38" w:rsidRPr="009D6F34" w:rsidRDefault="00E71BBE">
      <w:r w:rsidRPr="009D6F34">
        <w:t>Ресурс</w:t>
      </w:r>
      <w:r w:rsidR="00CB1B1B" w:rsidRPr="009D6F34">
        <w:t>оснабжающая организация:</w:t>
      </w:r>
    </w:p>
    <w:p w:rsidR="00B63F38" w:rsidRPr="009D6F34" w:rsidRDefault="00CB1B1B">
      <w:r w:rsidRPr="009D6F34">
        <w:t>Общество с ограниченной ответственностью «</w:t>
      </w:r>
      <w:proofErr w:type="spellStart"/>
      <w:r w:rsidRPr="009D6F34">
        <w:t>Волгодонск</w:t>
      </w:r>
      <w:r w:rsidR="00107666">
        <w:t>ая</w:t>
      </w:r>
      <w:proofErr w:type="spellEnd"/>
      <w:r w:rsidRPr="009D6F34">
        <w:t xml:space="preserve"> </w:t>
      </w:r>
      <w:r w:rsidR="00107666">
        <w:t>ТЭЦ-1</w:t>
      </w:r>
      <w:r w:rsidRPr="009D6F34">
        <w:t>»</w:t>
      </w:r>
    </w:p>
    <w:p w:rsidR="00B63F38" w:rsidRPr="009D6F34" w:rsidRDefault="00CB1B1B">
      <w:r w:rsidRPr="009D6F34">
        <w:t xml:space="preserve">Место нахождения: </w:t>
      </w:r>
      <w:r w:rsidR="00107666" w:rsidRPr="00107666">
        <w:t xml:space="preserve">347366,Ростовская </w:t>
      </w:r>
      <w:proofErr w:type="spellStart"/>
      <w:proofErr w:type="gramStart"/>
      <w:r w:rsidR="00107666" w:rsidRPr="00107666">
        <w:t>обл</w:t>
      </w:r>
      <w:proofErr w:type="spellEnd"/>
      <w:proofErr w:type="gramEnd"/>
      <w:r w:rsidR="00107666" w:rsidRPr="00107666">
        <w:t xml:space="preserve">, Волгодонск г, Химиков </w:t>
      </w:r>
      <w:proofErr w:type="spellStart"/>
      <w:r w:rsidR="00107666" w:rsidRPr="00107666">
        <w:t>ул</w:t>
      </w:r>
      <w:proofErr w:type="spellEnd"/>
      <w:r w:rsidR="00107666" w:rsidRPr="00107666">
        <w:t>, дом 50,офис</w:t>
      </w:r>
      <w:r w:rsidR="00107666">
        <w:t xml:space="preserve"> 13</w:t>
      </w:r>
      <w:r w:rsidR="00107666" w:rsidRPr="00107666">
        <w:t xml:space="preserve"> </w:t>
      </w:r>
      <w:r w:rsidRPr="009D6F34">
        <w:t xml:space="preserve">ИНН/КПП: </w:t>
      </w:r>
      <w:r w:rsidR="00107666" w:rsidRPr="00107666">
        <w:t xml:space="preserve">6143098108 </w:t>
      </w:r>
      <w:r w:rsidRPr="009D6F34">
        <w:t>/614301001</w:t>
      </w:r>
    </w:p>
    <w:p w:rsidR="00107666" w:rsidRDefault="00CB1B1B">
      <w:r w:rsidRPr="009D6F34">
        <w:t>ОГРН:</w:t>
      </w:r>
      <w:r w:rsidR="00107666" w:rsidRPr="00107666">
        <w:t xml:space="preserve"> 1196196029160</w:t>
      </w:r>
      <w:r w:rsidR="00107666">
        <w:t xml:space="preserve">  </w:t>
      </w:r>
      <w:r w:rsidRPr="009D6F34">
        <w:t xml:space="preserve">ОКПО: </w:t>
      </w:r>
      <w:r w:rsidR="00107666" w:rsidRPr="00107666">
        <w:t>40710094</w:t>
      </w:r>
      <w:r w:rsidR="00107666">
        <w:t xml:space="preserve">  </w:t>
      </w:r>
      <w:r w:rsidRPr="009D6F34">
        <w:t>ОКВЭД:</w:t>
      </w:r>
      <w:r w:rsidR="00107666" w:rsidRPr="00107666">
        <w:t xml:space="preserve"> </w:t>
      </w:r>
      <w:r w:rsidR="00107666">
        <w:t>35.30.</w:t>
      </w:r>
    </w:p>
    <w:p w:rsidR="00B63F38" w:rsidRPr="009D6F34" w:rsidRDefault="00CB1B1B">
      <w:r w:rsidRPr="009D6F34">
        <w:rPr>
          <w:color w:val="000000"/>
        </w:rPr>
        <w:t xml:space="preserve">Почтовый адрес: </w:t>
      </w:r>
    </w:p>
    <w:p w:rsidR="005B3952" w:rsidRDefault="005B3952">
      <w:pPr>
        <w:tabs>
          <w:tab w:val="left" w:pos="192"/>
        </w:tabs>
      </w:pPr>
      <w:r w:rsidRPr="00107666">
        <w:t xml:space="preserve">347366,Ростовская </w:t>
      </w:r>
      <w:proofErr w:type="spellStart"/>
      <w:proofErr w:type="gramStart"/>
      <w:r w:rsidRPr="00107666">
        <w:t>обл</w:t>
      </w:r>
      <w:proofErr w:type="spellEnd"/>
      <w:proofErr w:type="gramEnd"/>
      <w:r w:rsidRPr="00107666">
        <w:t xml:space="preserve">, Волгодонск г, Химиков </w:t>
      </w:r>
      <w:proofErr w:type="spellStart"/>
      <w:r w:rsidRPr="00107666">
        <w:t>ул</w:t>
      </w:r>
      <w:proofErr w:type="spellEnd"/>
      <w:r w:rsidRPr="00107666">
        <w:t>, дом 50,офис</w:t>
      </w:r>
      <w:r>
        <w:t xml:space="preserve"> 13</w:t>
      </w:r>
      <w:r w:rsidRPr="00107666">
        <w:t xml:space="preserve"> </w:t>
      </w:r>
    </w:p>
    <w:p w:rsidR="00B63F38" w:rsidRPr="009D6F34" w:rsidRDefault="005B3952">
      <w:pPr>
        <w:tabs>
          <w:tab w:val="left" w:pos="192"/>
        </w:tabs>
      </w:pPr>
      <w:r>
        <w:rPr>
          <w:color w:val="000000"/>
        </w:rPr>
        <w:t>Банковские реквизиты</w:t>
      </w:r>
      <w:r w:rsidRPr="005B3952">
        <w:rPr>
          <w:color w:val="000000"/>
        </w:rPr>
        <w:t>:</w:t>
      </w:r>
      <w:r>
        <w:rPr>
          <w:color w:val="000000"/>
        </w:rPr>
        <w:t xml:space="preserve"> </w:t>
      </w:r>
      <w:proofErr w:type="gramStart"/>
      <w:r w:rsidR="00CB1B1B" w:rsidRPr="009D6F34">
        <w:rPr>
          <w:color w:val="000000"/>
        </w:rPr>
        <w:t>р</w:t>
      </w:r>
      <w:proofErr w:type="gramEnd"/>
      <w:r w:rsidR="00CB1B1B" w:rsidRPr="009D6F34">
        <w:rPr>
          <w:color w:val="000000"/>
        </w:rPr>
        <w:t xml:space="preserve">/с </w:t>
      </w:r>
      <w:r w:rsidRPr="005B3952">
        <w:rPr>
          <w:color w:val="000000"/>
        </w:rPr>
        <w:t>40702810552090001651</w:t>
      </w:r>
      <w:r>
        <w:rPr>
          <w:color w:val="000000"/>
        </w:rPr>
        <w:t xml:space="preserve"> </w:t>
      </w:r>
      <w:r w:rsidRPr="005B3952">
        <w:rPr>
          <w:color w:val="000000"/>
        </w:rPr>
        <w:t>ЮГО-ЗАПАДНЫЙ БАНК ПАО СБЕРБАНК г Ростов-на-Дону</w:t>
      </w:r>
    </w:p>
    <w:p w:rsidR="00B63F38" w:rsidRPr="009D6F34" w:rsidRDefault="00CB1B1B">
      <w:r w:rsidRPr="009D6F34">
        <w:rPr>
          <w:color w:val="000000"/>
        </w:rPr>
        <w:t xml:space="preserve">к/с </w:t>
      </w:r>
      <w:r w:rsidR="005B3952" w:rsidRPr="005B3952">
        <w:rPr>
          <w:color w:val="000000"/>
        </w:rPr>
        <w:t>30101810600000000602</w:t>
      </w:r>
    </w:p>
    <w:p w:rsidR="00B63F38" w:rsidRPr="009D6F34" w:rsidRDefault="00CB1B1B">
      <w:pPr>
        <w:jc w:val="both"/>
      </w:pPr>
      <w:r w:rsidRPr="009D6F34">
        <w:rPr>
          <w:color w:val="000000"/>
        </w:rPr>
        <w:t xml:space="preserve">БИК </w:t>
      </w:r>
      <w:r w:rsidR="005B3952" w:rsidRPr="005B3952">
        <w:rPr>
          <w:color w:val="000000"/>
        </w:rPr>
        <w:t>046015602</w:t>
      </w:r>
    </w:p>
    <w:p w:rsidR="00B63F38" w:rsidRPr="009D6F34" w:rsidRDefault="00B63F38"/>
    <w:p w:rsidR="00B63F38" w:rsidRPr="009D6F34" w:rsidRDefault="00B63F38"/>
    <w:p w:rsidR="00B63F38" w:rsidRPr="009D6F34" w:rsidRDefault="00CB1B1B">
      <w:r w:rsidRPr="009D6F34">
        <w:t>Потребитель:</w:t>
      </w:r>
    </w:p>
    <w:p w:rsidR="00B63F38" w:rsidRDefault="00B63F38">
      <w:pPr>
        <w:rPr>
          <w:sz w:val="28"/>
          <w:szCs w:val="28"/>
        </w:rPr>
      </w:pPr>
    </w:p>
    <w:tbl>
      <w:tblPr>
        <w:tblW w:w="9570" w:type="dxa"/>
        <w:tblInd w:w="170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93"/>
      </w:tblGrid>
      <w:tr w:rsidR="00B63F38" w:rsidTr="00156548">
        <w:tc>
          <w:tcPr>
            <w:tcW w:w="9570" w:type="dxa"/>
            <w:shd w:val="clear" w:color="auto" w:fill="auto"/>
          </w:tcPr>
          <w:p w:rsidR="00B63F38" w:rsidRDefault="00CB1B1B" w:rsidP="00156548">
            <w:pPr>
              <w:pStyle w:val="a8"/>
              <w:jc w:val="both"/>
            </w:pPr>
            <w:r>
              <w:rPr>
                <w:rFonts w:cs="Times New Roman"/>
                <w:color w:val="000000"/>
              </w:rPr>
              <w:t xml:space="preserve"> ФИО</w:t>
            </w:r>
            <w:r w:rsidR="00156548">
              <w:rPr>
                <w:rFonts w:cs="Times New Roman"/>
                <w:color w:val="000000"/>
              </w:rPr>
              <w:t>:</w:t>
            </w:r>
            <w:r>
              <w:rPr>
                <w:rFonts w:cs="Times New Roman"/>
                <w:color w:val="000000"/>
              </w:rPr>
              <w:t xml:space="preserve"> ________________________________________________________________________</w:t>
            </w:r>
            <w:r>
              <w:rPr>
                <w:rFonts w:cs="Times New Roman"/>
                <w:bCs/>
                <w:color w:val="000000"/>
              </w:rPr>
              <w:t>,</w:t>
            </w:r>
          </w:p>
        </w:tc>
      </w:tr>
      <w:tr w:rsidR="00B63F38" w:rsidTr="00156548">
        <w:tc>
          <w:tcPr>
            <w:tcW w:w="9570" w:type="dxa"/>
            <w:shd w:val="clear" w:color="auto" w:fill="auto"/>
          </w:tcPr>
          <w:p w:rsidR="007D40A6" w:rsidRPr="000F7FD0" w:rsidRDefault="007D40A6">
            <w:pPr>
              <w:pStyle w:val="a8"/>
              <w:jc w:val="both"/>
            </w:pPr>
            <w:r w:rsidRPr="000F7FD0">
              <w:t>Место жительства: ______________________________________________________________</w:t>
            </w:r>
          </w:p>
          <w:p w:rsidR="00156548" w:rsidRDefault="00156548">
            <w:pPr>
              <w:pStyle w:val="a8"/>
              <w:jc w:val="both"/>
            </w:pPr>
            <w:r>
              <w:t>Адрес регистрации: _____________________________________________________________,</w:t>
            </w:r>
          </w:p>
          <w:p w:rsidR="00156548" w:rsidRDefault="00156548">
            <w:pPr>
              <w:pStyle w:val="a8"/>
              <w:jc w:val="both"/>
            </w:pPr>
            <w:r w:rsidRPr="000F7FD0">
              <w:t>Адрес ж</w:t>
            </w:r>
            <w:r>
              <w:t>илого помещения:______________</w:t>
            </w:r>
            <w:r w:rsidRPr="000F7FD0">
              <w:t>_______________________________</w:t>
            </w:r>
            <w:r w:rsidR="00163C84">
              <w:t>______</w:t>
            </w:r>
            <w:r w:rsidRPr="000F7FD0">
              <w:t>_____</w:t>
            </w:r>
          </w:p>
          <w:p w:rsidR="007D40A6" w:rsidRPr="000F7FD0" w:rsidRDefault="000F7FD0">
            <w:pPr>
              <w:pStyle w:val="a8"/>
              <w:jc w:val="both"/>
            </w:pPr>
            <w:r>
              <w:t>М</w:t>
            </w:r>
            <w:r w:rsidR="007D40A6" w:rsidRPr="000F7FD0">
              <w:t>есто работы</w:t>
            </w:r>
            <w:r w:rsidR="003A2055">
              <w:t>: __________________________________________________________________</w:t>
            </w:r>
            <w:r w:rsidR="007D40A6" w:rsidRPr="000F7FD0">
              <w:t xml:space="preserve">  </w:t>
            </w:r>
          </w:p>
          <w:p w:rsidR="00163C84" w:rsidRPr="000F7FD0" w:rsidRDefault="00163C84" w:rsidP="00163C84">
            <w:pPr>
              <w:pStyle w:val="a8"/>
              <w:jc w:val="both"/>
            </w:pPr>
            <w:r>
              <w:t>Д</w:t>
            </w:r>
            <w:r w:rsidRPr="000F7FD0">
              <w:t>ата и место рождения</w:t>
            </w:r>
            <w:r>
              <w:t>: __________________________________________________________</w:t>
            </w:r>
          </w:p>
          <w:p w:rsidR="00B63F38" w:rsidRPr="000F7FD0" w:rsidRDefault="00163C84" w:rsidP="00156548">
            <w:pPr>
              <w:pStyle w:val="a8"/>
              <w:jc w:val="both"/>
            </w:pPr>
            <w:r>
              <w:t>_______________________________________________________________________________</w:t>
            </w:r>
          </w:p>
        </w:tc>
      </w:tr>
      <w:tr w:rsidR="00B63F38" w:rsidTr="00156548">
        <w:tc>
          <w:tcPr>
            <w:tcW w:w="9570" w:type="dxa"/>
            <w:shd w:val="clear" w:color="auto" w:fill="auto"/>
          </w:tcPr>
          <w:p w:rsidR="00B63F38" w:rsidRPr="00156548" w:rsidRDefault="00CB1B1B">
            <w:pPr>
              <w:pStyle w:val="a8"/>
              <w:jc w:val="both"/>
            </w:pPr>
            <w:r w:rsidRPr="00156548">
              <w:t>№ и серия паспорта</w:t>
            </w:r>
            <w:r w:rsidR="00B14323">
              <w:t>:</w:t>
            </w:r>
            <w:r w:rsidRPr="00156548">
              <w:t>_____________________________________________________________</w:t>
            </w:r>
          </w:p>
          <w:p w:rsidR="00156548" w:rsidRDefault="00156548">
            <w:pPr>
              <w:pStyle w:val="a8"/>
              <w:jc w:val="both"/>
            </w:pPr>
            <w:r w:rsidRPr="00156548">
              <w:t>ОГРНИП: ______________________________________________________________________</w:t>
            </w:r>
          </w:p>
          <w:p w:rsidR="00B63F38" w:rsidRPr="00156548" w:rsidRDefault="00CB1B1B">
            <w:pPr>
              <w:pStyle w:val="a8"/>
              <w:jc w:val="both"/>
            </w:pPr>
            <w:r w:rsidRPr="00156548">
              <w:lastRenderedPageBreak/>
              <w:t>ИНН</w:t>
            </w:r>
            <w:r w:rsidR="00B14323">
              <w:t>:</w:t>
            </w:r>
            <w:r w:rsidRPr="00156548">
              <w:t xml:space="preserve"> _________________________________________________________________________</w:t>
            </w:r>
          </w:p>
          <w:p w:rsidR="00B63F38" w:rsidRDefault="00CB1B1B">
            <w:pPr>
              <w:pStyle w:val="a8"/>
              <w:jc w:val="both"/>
            </w:pPr>
            <w:r w:rsidRPr="00163C84">
              <w:t>СНИЛС</w:t>
            </w:r>
            <w:r w:rsidR="00B14323">
              <w:t>:</w:t>
            </w:r>
            <w:r w:rsidRPr="00163C84">
              <w:t>________________________________________________________________________</w:t>
            </w:r>
          </w:p>
        </w:tc>
      </w:tr>
      <w:tr w:rsidR="00B63F38" w:rsidTr="00156548">
        <w:tc>
          <w:tcPr>
            <w:tcW w:w="9570" w:type="dxa"/>
            <w:shd w:val="clear" w:color="auto" w:fill="auto"/>
          </w:tcPr>
          <w:p w:rsidR="00B63F38" w:rsidRDefault="00156548" w:rsidP="00156548">
            <w:pPr>
              <w:pStyle w:val="a8"/>
              <w:jc w:val="both"/>
            </w:pPr>
            <w:r>
              <w:lastRenderedPageBreak/>
              <w:t>С</w:t>
            </w:r>
            <w:r w:rsidRPr="000F7FD0">
              <w:t>ерия и номер водительского удостоверения</w:t>
            </w:r>
            <w:r>
              <w:t>:_____________________________________</w:t>
            </w:r>
            <w:r w:rsidRPr="000F7FD0">
              <w:t xml:space="preserve"> </w:t>
            </w:r>
            <w:r>
              <w:t>С</w:t>
            </w:r>
            <w:r w:rsidRPr="000F7FD0">
              <w:t>ерия и номер свидетельства о регистрации транспортного средств</w:t>
            </w:r>
            <w:r>
              <w:t>а:</w:t>
            </w:r>
          </w:p>
        </w:tc>
      </w:tr>
      <w:tr w:rsidR="00B63F38" w:rsidTr="00156548">
        <w:tc>
          <w:tcPr>
            <w:tcW w:w="9570" w:type="dxa"/>
            <w:shd w:val="clear" w:color="auto" w:fill="auto"/>
          </w:tcPr>
          <w:p w:rsidR="00B63F38" w:rsidRDefault="00CB1B1B">
            <w:pPr>
              <w:pStyle w:val="a8"/>
              <w:jc w:val="both"/>
            </w:pPr>
            <w:r>
              <w:t>номер телефона</w:t>
            </w:r>
            <w:r w:rsidR="00B14323">
              <w:t>:</w:t>
            </w:r>
            <w:r>
              <w:t xml:space="preserve"> ________________________________________________________________,</w:t>
            </w:r>
          </w:p>
        </w:tc>
      </w:tr>
      <w:tr w:rsidR="00B63F38" w:rsidTr="00156548">
        <w:tc>
          <w:tcPr>
            <w:tcW w:w="9570" w:type="dxa"/>
            <w:shd w:val="clear" w:color="auto" w:fill="auto"/>
          </w:tcPr>
          <w:p w:rsidR="00B63F38" w:rsidRDefault="00CB1B1B">
            <w:pPr>
              <w:pStyle w:val="a8"/>
              <w:jc w:val="both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(при наличии)</w:t>
            </w:r>
            <w:r w:rsidR="00B14323">
              <w:t>:</w:t>
            </w:r>
            <w:r>
              <w:t xml:space="preserve"> __________</w:t>
            </w:r>
            <w:bookmarkStart w:id="1" w:name="_GoBack1"/>
            <w:bookmarkEnd w:id="1"/>
            <w:r>
              <w:t>__________________________________________________,</w:t>
            </w:r>
          </w:p>
        </w:tc>
      </w:tr>
    </w:tbl>
    <w:p w:rsidR="00B63F38" w:rsidRDefault="00B63F38">
      <w:pPr>
        <w:rPr>
          <w:sz w:val="28"/>
          <w:szCs w:val="28"/>
        </w:rPr>
      </w:pPr>
    </w:p>
    <w:p w:rsidR="007D40A6" w:rsidRDefault="007D40A6">
      <w:pPr>
        <w:rPr>
          <w:sz w:val="28"/>
          <w:szCs w:val="28"/>
        </w:rPr>
      </w:pPr>
    </w:p>
    <w:p w:rsidR="00B63F38" w:rsidRDefault="00CB1B1B">
      <w:pPr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ПОДПИСИ СТОРОН</w:t>
      </w:r>
    </w:p>
    <w:p w:rsidR="00B63F38" w:rsidRDefault="00B63F38">
      <w:pPr>
        <w:ind w:right="-2"/>
        <w:jc w:val="center"/>
        <w:rPr>
          <w:b/>
          <w:sz w:val="26"/>
          <w:szCs w:val="26"/>
        </w:rPr>
      </w:pPr>
    </w:p>
    <w:tbl>
      <w:tblPr>
        <w:tblW w:w="9784" w:type="dxa"/>
        <w:tblLook w:val="04A0" w:firstRow="1" w:lastRow="0" w:firstColumn="1" w:lastColumn="0" w:noHBand="0" w:noVBand="1"/>
      </w:tblPr>
      <w:tblGrid>
        <w:gridCol w:w="4786"/>
        <w:gridCol w:w="4998"/>
      </w:tblGrid>
      <w:tr w:rsidR="00B63F38">
        <w:tc>
          <w:tcPr>
            <w:tcW w:w="4786" w:type="dxa"/>
            <w:shd w:val="clear" w:color="auto" w:fill="auto"/>
          </w:tcPr>
          <w:p w:rsidR="00B63F38" w:rsidRDefault="00E71BBE" w:rsidP="00E71BBE">
            <w:pPr>
              <w:pStyle w:val="aa"/>
              <w:ind w:left="0" w:right="-2"/>
              <w:jc w:val="left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Ресурс</w:t>
            </w:r>
            <w:r w:rsidR="00CB1B1B">
              <w:rPr>
                <w:sz w:val="26"/>
                <w:szCs w:val="26"/>
                <w:lang w:eastAsia="en-US"/>
              </w:rPr>
              <w:t>оснабжающая</w:t>
            </w:r>
            <w:proofErr w:type="spellEnd"/>
            <w:r w:rsidR="00CB1B1B">
              <w:rPr>
                <w:sz w:val="26"/>
                <w:szCs w:val="26"/>
                <w:lang w:eastAsia="en-US"/>
              </w:rPr>
              <w:t xml:space="preserve"> организация </w:t>
            </w:r>
          </w:p>
        </w:tc>
        <w:tc>
          <w:tcPr>
            <w:tcW w:w="4997" w:type="dxa"/>
            <w:shd w:val="clear" w:color="auto" w:fill="auto"/>
          </w:tcPr>
          <w:p w:rsidR="00B63F38" w:rsidRDefault="00CB1B1B">
            <w:pPr>
              <w:pStyle w:val="aa"/>
              <w:ind w:left="0" w:right="-2"/>
              <w:jc w:val="left"/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      Потребитель</w:t>
            </w:r>
          </w:p>
        </w:tc>
      </w:tr>
      <w:tr w:rsidR="00B63F38">
        <w:tc>
          <w:tcPr>
            <w:tcW w:w="4786" w:type="dxa"/>
            <w:shd w:val="clear" w:color="auto" w:fill="auto"/>
          </w:tcPr>
          <w:p w:rsidR="00B63F38" w:rsidRDefault="00CB1B1B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ООО «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Волгодонск</w:t>
            </w:r>
            <w:r w:rsidR="005B3952">
              <w:rPr>
                <w:bCs/>
                <w:sz w:val="26"/>
                <w:szCs w:val="26"/>
                <w:lang w:eastAsia="en-US"/>
              </w:rPr>
              <w:t>ая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="005B3952">
              <w:rPr>
                <w:bCs/>
                <w:sz w:val="26"/>
                <w:szCs w:val="26"/>
                <w:lang w:eastAsia="en-US"/>
              </w:rPr>
              <w:t>ТЭЦ-1</w:t>
            </w:r>
            <w:r>
              <w:rPr>
                <w:bCs/>
                <w:sz w:val="26"/>
                <w:szCs w:val="26"/>
                <w:lang w:eastAsia="en-US"/>
              </w:rPr>
              <w:t>»</w:t>
            </w:r>
          </w:p>
          <w:p w:rsidR="00B63F38" w:rsidRDefault="00B63F38">
            <w:pPr>
              <w:ind w:right="175"/>
              <w:rPr>
                <w:sz w:val="26"/>
                <w:szCs w:val="26"/>
                <w:lang w:eastAsia="en-US"/>
              </w:rPr>
            </w:pPr>
          </w:p>
          <w:p w:rsidR="00B63F38" w:rsidRDefault="00B63F38">
            <w:pPr>
              <w:ind w:right="175"/>
              <w:rPr>
                <w:sz w:val="26"/>
                <w:szCs w:val="26"/>
                <w:lang w:eastAsia="en-US"/>
              </w:rPr>
            </w:pPr>
          </w:p>
          <w:p w:rsidR="00B63F38" w:rsidRDefault="00CB1B1B">
            <w:pPr>
              <w:ind w:right="175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</w:t>
            </w:r>
          </w:p>
        </w:tc>
        <w:tc>
          <w:tcPr>
            <w:tcW w:w="4997" w:type="dxa"/>
            <w:shd w:val="clear" w:color="auto" w:fill="auto"/>
          </w:tcPr>
          <w:p w:rsidR="00B63F38" w:rsidRDefault="00CB1B1B">
            <w:pPr>
              <w:pStyle w:val="aa"/>
              <w:ind w:left="0" w:right="-2"/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      </w:t>
            </w:r>
          </w:p>
          <w:p w:rsidR="00B63F38" w:rsidRDefault="00B63F38">
            <w:pPr>
              <w:pStyle w:val="aa"/>
              <w:ind w:left="0" w:right="-2"/>
              <w:rPr>
                <w:sz w:val="26"/>
                <w:szCs w:val="26"/>
                <w:lang w:eastAsia="en-US"/>
              </w:rPr>
            </w:pPr>
          </w:p>
        </w:tc>
      </w:tr>
      <w:tr w:rsidR="00B63F38">
        <w:tc>
          <w:tcPr>
            <w:tcW w:w="4786" w:type="dxa"/>
            <w:shd w:val="clear" w:color="auto" w:fill="auto"/>
          </w:tcPr>
          <w:p w:rsidR="00B63F38" w:rsidRDefault="00CB1B1B">
            <w:pPr>
              <w:pStyle w:val="aa"/>
              <w:ind w:left="0" w:right="-2"/>
              <w:jc w:val="left"/>
            </w:pPr>
            <w:r>
              <w:rPr>
                <w:sz w:val="26"/>
                <w:szCs w:val="26"/>
                <w:lang w:eastAsia="en-US"/>
              </w:rPr>
              <w:t>___________/</w:t>
            </w:r>
            <w:r>
              <w:rPr>
                <w:sz w:val="26"/>
                <w:szCs w:val="26"/>
                <w:u w:val="single"/>
                <w:lang w:eastAsia="en-US"/>
              </w:rPr>
              <w:t xml:space="preserve">                              </w:t>
            </w:r>
            <w:r>
              <w:rPr>
                <w:sz w:val="26"/>
                <w:szCs w:val="26"/>
                <w:lang w:eastAsia="en-US"/>
              </w:rPr>
              <w:t xml:space="preserve"> /                        </w:t>
            </w:r>
          </w:p>
          <w:p w:rsidR="00B63F38" w:rsidRDefault="00CB1B1B">
            <w:pPr>
              <w:pStyle w:val="aa"/>
              <w:ind w:left="0" w:right="-2"/>
              <w:jc w:val="left"/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    </w:t>
            </w:r>
            <w:r>
              <w:rPr>
                <w:sz w:val="20"/>
                <w:lang w:eastAsia="en-US"/>
              </w:rPr>
              <w:t>подпись                     ФИО</w:t>
            </w:r>
          </w:p>
          <w:p w:rsidR="00B63F38" w:rsidRDefault="00CB1B1B">
            <w:pPr>
              <w:pStyle w:val="aa"/>
              <w:ind w:left="0" w:right="-2"/>
              <w:jc w:val="left"/>
              <w:rPr>
                <w:sz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М.П.</w:t>
            </w:r>
          </w:p>
          <w:p w:rsidR="00B63F38" w:rsidRDefault="00CB1B1B">
            <w:pPr>
              <w:jc w:val="both"/>
            </w:pPr>
            <w:r>
              <w:rPr>
                <w:sz w:val="26"/>
                <w:szCs w:val="26"/>
              </w:rPr>
              <w:t>«____»_______________</w:t>
            </w:r>
          </w:p>
        </w:tc>
        <w:tc>
          <w:tcPr>
            <w:tcW w:w="4997" w:type="dxa"/>
            <w:shd w:val="clear" w:color="auto" w:fill="auto"/>
          </w:tcPr>
          <w:p w:rsidR="00B63F38" w:rsidRDefault="00CB1B1B">
            <w:pPr>
              <w:pStyle w:val="aa"/>
              <w:ind w:left="0" w:right="-2"/>
              <w:jc w:val="left"/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       </w:t>
            </w:r>
            <w:r>
              <w:rPr>
                <w:sz w:val="26"/>
                <w:szCs w:val="26"/>
                <w:lang w:eastAsia="en-US"/>
              </w:rPr>
              <w:t xml:space="preserve">___________/___________ /                        </w:t>
            </w:r>
          </w:p>
          <w:p w:rsidR="00B63F38" w:rsidRDefault="00CB1B1B">
            <w:pPr>
              <w:pStyle w:val="aa"/>
              <w:ind w:left="0" w:right="-2"/>
              <w:jc w:val="left"/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           </w:t>
            </w:r>
            <w:r>
              <w:rPr>
                <w:rFonts w:eastAsia="Times New Roman"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подпись                  ФИО</w:t>
            </w:r>
          </w:p>
          <w:p w:rsidR="00B63F38" w:rsidRDefault="00B63F38">
            <w:pPr>
              <w:pStyle w:val="aa"/>
              <w:ind w:left="0" w:right="-2"/>
              <w:jc w:val="left"/>
              <w:rPr>
                <w:lang w:eastAsia="en-US"/>
              </w:rPr>
            </w:pPr>
          </w:p>
          <w:p w:rsidR="00B63F38" w:rsidRDefault="00CB1B1B">
            <w:pPr>
              <w:jc w:val="both"/>
            </w:pPr>
            <w:r>
              <w:rPr>
                <w:sz w:val="26"/>
                <w:szCs w:val="26"/>
              </w:rPr>
              <w:t>«____»_______________</w:t>
            </w:r>
          </w:p>
        </w:tc>
      </w:tr>
    </w:tbl>
    <w:p w:rsidR="00B63F38" w:rsidRDefault="00B63F38">
      <w:pPr>
        <w:jc w:val="both"/>
      </w:pPr>
    </w:p>
    <w:sectPr w:rsidR="00B63F38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38"/>
    <w:rsid w:val="000203E3"/>
    <w:rsid w:val="00043E1A"/>
    <w:rsid w:val="00050BFD"/>
    <w:rsid w:val="000F7FD0"/>
    <w:rsid w:val="00107666"/>
    <w:rsid w:val="00156548"/>
    <w:rsid w:val="00163C84"/>
    <w:rsid w:val="003560C7"/>
    <w:rsid w:val="003A2055"/>
    <w:rsid w:val="004118CD"/>
    <w:rsid w:val="004215A8"/>
    <w:rsid w:val="004B3014"/>
    <w:rsid w:val="00595545"/>
    <w:rsid w:val="005B3952"/>
    <w:rsid w:val="005C0E75"/>
    <w:rsid w:val="00733D6F"/>
    <w:rsid w:val="00776628"/>
    <w:rsid w:val="00783132"/>
    <w:rsid w:val="007D40A6"/>
    <w:rsid w:val="00814C31"/>
    <w:rsid w:val="0093144C"/>
    <w:rsid w:val="009D6F34"/>
    <w:rsid w:val="00A05E0E"/>
    <w:rsid w:val="00A46202"/>
    <w:rsid w:val="00A62518"/>
    <w:rsid w:val="00B14323"/>
    <w:rsid w:val="00B2720B"/>
    <w:rsid w:val="00B30FEB"/>
    <w:rsid w:val="00B63F38"/>
    <w:rsid w:val="00B829CF"/>
    <w:rsid w:val="00C07FCE"/>
    <w:rsid w:val="00CB1B1B"/>
    <w:rsid w:val="00D024E9"/>
    <w:rsid w:val="00D41908"/>
    <w:rsid w:val="00DB0B81"/>
    <w:rsid w:val="00E7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B5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8D34B5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kern w:val="2"/>
      <w:sz w:val="24"/>
      <w:szCs w:val="24"/>
      <w:lang w:eastAsia="ru-RU"/>
    </w:rPr>
  </w:style>
  <w:style w:type="paragraph" w:customStyle="1" w:styleId="a8">
    <w:name w:val="Содержимое таблицы"/>
    <w:basedOn w:val="Standard"/>
    <w:qFormat/>
    <w:rsid w:val="008D34B5"/>
    <w:pPr>
      <w:suppressLineNumbers/>
    </w:pPr>
  </w:style>
  <w:style w:type="paragraph" w:customStyle="1" w:styleId="a9">
    <w:name w:val="Заголовок таблицы"/>
    <w:basedOn w:val="a8"/>
    <w:qFormat/>
    <w:rsid w:val="008D34B5"/>
    <w:pPr>
      <w:jc w:val="center"/>
    </w:pPr>
    <w:rPr>
      <w:b/>
      <w:bCs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color w:val="00000A"/>
      <w:sz w:val="24"/>
      <w:szCs w:val="20"/>
      <w:lang w:eastAsia="ru-RU"/>
    </w:rPr>
  </w:style>
  <w:style w:type="paragraph" w:styleId="aa">
    <w:name w:val="Body Text Indent"/>
    <w:basedOn w:val="a"/>
    <w:pPr>
      <w:ind w:left="720"/>
      <w:jc w:val="both"/>
    </w:pPr>
    <w:rPr>
      <w:rFonts w:eastAsia="Calibri"/>
      <w:sz w:val="28"/>
      <w:szCs w:val="20"/>
    </w:rPr>
  </w:style>
  <w:style w:type="character" w:styleId="ab">
    <w:name w:val="annotation reference"/>
    <w:basedOn w:val="a0"/>
    <w:uiPriority w:val="99"/>
    <w:semiHidden/>
    <w:unhideWhenUsed/>
    <w:rsid w:val="0078313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8313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83132"/>
    <w:rPr>
      <w:rFonts w:ascii="Times New Roman" w:eastAsia="Andale Sans UI" w:hAnsi="Times New Roman" w:cs="Tahoma"/>
      <w:color w:val="00000A"/>
      <w:kern w:val="2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8313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83132"/>
    <w:rPr>
      <w:rFonts w:ascii="Times New Roman" w:eastAsia="Andale Sans UI" w:hAnsi="Times New Roman" w:cs="Tahoma"/>
      <w:b/>
      <w:bCs/>
      <w:color w:val="00000A"/>
      <w:kern w:val="2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83132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83132"/>
    <w:rPr>
      <w:rFonts w:ascii="Tahoma" w:eastAsia="Andale Sans UI" w:hAnsi="Tahoma" w:cs="Tahoma"/>
      <w:color w:val="00000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B5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8D34B5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kern w:val="2"/>
      <w:sz w:val="24"/>
      <w:szCs w:val="24"/>
      <w:lang w:eastAsia="ru-RU"/>
    </w:rPr>
  </w:style>
  <w:style w:type="paragraph" w:customStyle="1" w:styleId="a8">
    <w:name w:val="Содержимое таблицы"/>
    <w:basedOn w:val="Standard"/>
    <w:qFormat/>
    <w:rsid w:val="008D34B5"/>
    <w:pPr>
      <w:suppressLineNumbers/>
    </w:pPr>
  </w:style>
  <w:style w:type="paragraph" w:customStyle="1" w:styleId="a9">
    <w:name w:val="Заголовок таблицы"/>
    <w:basedOn w:val="a8"/>
    <w:qFormat/>
    <w:rsid w:val="008D34B5"/>
    <w:pPr>
      <w:jc w:val="center"/>
    </w:pPr>
    <w:rPr>
      <w:b/>
      <w:bCs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color w:val="00000A"/>
      <w:sz w:val="24"/>
      <w:szCs w:val="20"/>
      <w:lang w:eastAsia="ru-RU"/>
    </w:rPr>
  </w:style>
  <w:style w:type="paragraph" w:styleId="aa">
    <w:name w:val="Body Text Indent"/>
    <w:basedOn w:val="a"/>
    <w:pPr>
      <w:ind w:left="720"/>
      <w:jc w:val="both"/>
    </w:pPr>
    <w:rPr>
      <w:rFonts w:eastAsia="Calibri"/>
      <w:sz w:val="28"/>
      <w:szCs w:val="20"/>
    </w:rPr>
  </w:style>
  <w:style w:type="character" w:styleId="ab">
    <w:name w:val="annotation reference"/>
    <w:basedOn w:val="a0"/>
    <w:uiPriority w:val="99"/>
    <w:semiHidden/>
    <w:unhideWhenUsed/>
    <w:rsid w:val="0078313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8313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83132"/>
    <w:rPr>
      <w:rFonts w:ascii="Times New Roman" w:eastAsia="Andale Sans UI" w:hAnsi="Times New Roman" w:cs="Tahoma"/>
      <w:color w:val="00000A"/>
      <w:kern w:val="2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8313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83132"/>
    <w:rPr>
      <w:rFonts w:ascii="Times New Roman" w:eastAsia="Andale Sans UI" w:hAnsi="Times New Roman" w:cs="Tahoma"/>
      <w:b/>
      <w:bCs/>
      <w:color w:val="00000A"/>
      <w:kern w:val="2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83132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83132"/>
    <w:rPr>
      <w:rFonts w:ascii="Tahoma" w:eastAsia="Andale Sans UI" w:hAnsi="Tahoma" w:cs="Tahoma"/>
      <w:color w:val="00000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E8F4034CCE71992D408D19E05B7B14B4A240CB8AC1D2F4512E11E16B0FF255F981C029CE9026AB9J07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3636</Words>
  <Characters>20729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ООО"ВТС"</Company>
  <LinksUpToDate>false</LinksUpToDate>
  <CharactersWithSpaces>24317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Я</cp:lastModifiedBy>
  <cp:revision>2</cp:revision>
  <cp:lastPrinted>2021-03-09T10:16:00Z</cp:lastPrinted>
  <dcterms:created xsi:type="dcterms:W3CDTF">2021-03-09T10:48:00Z</dcterms:created>
  <dcterms:modified xsi:type="dcterms:W3CDTF">2021-03-09T10:48:00Z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ООО"ВТС"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